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1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spacing w:before="353"/>
        <w:rPr>
          <w:rFonts w:ascii="Times New Roman"/>
          <w:sz w:val="32"/>
        </w:rPr>
      </w:pPr>
    </w:p>
    <w:p>
      <w:pPr>
        <w:tabs>
          <w:tab w:pos="4261" w:val="left" w:leader="none"/>
        </w:tabs>
        <w:spacing w:line="357" w:lineRule="exact" w:before="1"/>
        <w:ind w:left="4015" w:right="0" w:firstLine="0"/>
        <w:jc w:val="left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1848862</wp:posOffset>
            </wp:positionH>
            <wp:positionV relativeFrom="paragraph">
              <wp:posOffset>-21198</wp:posOffset>
            </wp:positionV>
            <wp:extent cx="666049" cy="58538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49" cy="585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w w:val="70"/>
          <w:sz w:val="25"/>
        </w:rPr>
        <w:t>f</w:t>
      </w:r>
      <w:r>
        <w:rPr>
          <w:sz w:val="25"/>
        </w:rPr>
        <w:tab/>
      </w:r>
      <w:r>
        <w:rPr>
          <w:spacing w:val="2"/>
          <w:sz w:val="32"/>
        </w:rPr>
        <w:t>MUNICIPALIDAD</w:t>
      </w:r>
      <w:r>
        <w:rPr>
          <w:spacing w:val="52"/>
          <w:sz w:val="32"/>
        </w:rPr>
        <w:t> </w:t>
      </w:r>
      <w:r>
        <w:rPr>
          <w:spacing w:val="-5"/>
          <w:sz w:val="32"/>
        </w:rPr>
        <w:t>DE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5440">
                <wp:simplePos x="0" y="0"/>
                <wp:positionH relativeFrom="page">
                  <wp:posOffset>2596561</wp:posOffset>
                </wp:positionH>
                <wp:positionV relativeFrom="paragraph">
                  <wp:posOffset>260974</wp:posOffset>
                </wp:positionV>
                <wp:extent cx="34925" cy="16573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492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9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w w:val="85"/>
                                <w:sz w:val="23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4.453629pt;margin-top:20.549156pt;width:2.75pt;height:13.05pt;mso-position-horizontal-relative:page;mso-position-vertical-relative:paragraph;z-index:-15831040" type="#_x0000_t202" id="docshape1" filled="false" stroked="false">
                <v:textbox inset="0,0,0,0">
                  <w:txbxContent>
                    <w:p>
                      <w:pPr>
                        <w:spacing w:line="259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23"/>
                        </w:rPr>
                      </w:pPr>
                      <w:r>
                        <w:rPr>
                          <w:rFonts w:ascii="Times New Roman"/>
                          <w:spacing w:val="-10"/>
                          <w:w w:val="85"/>
                          <w:sz w:val="23"/>
                        </w:rPr>
                        <w:t>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ICHASCOMÚS</w:t>
      </w:r>
    </w:p>
    <w:p>
      <w:pPr>
        <w:spacing w:before="94"/>
        <w:ind w:left="0" w:right="1323" w:firstLine="0"/>
        <w:jc w:val="right"/>
        <w:rPr>
          <w:sz w:val="36"/>
        </w:rPr>
      </w:pPr>
      <w:r>
        <w:rPr/>
        <w:br w:type="column"/>
      </w:r>
      <w:r>
        <w:rPr>
          <w:spacing w:val="-10"/>
          <w:w w:val="35"/>
          <w:sz w:val="36"/>
        </w:rPr>
        <w:t>1</w:t>
      </w:r>
    </w:p>
    <w:p>
      <w:pPr>
        <w:pStyle w:val="BodyText"/>
        <w:spacing w:before="44"/>
        <w:rPr>
          <w:sz w:val="36"/>
        </w:rPr>
      </w:pPr>
    </w:p>
    <w:p>
      <w:pPr>
        <w:pStyle w:val="Heading3"/>
        <w:spacing w:line="235" w:lineRule="auto"/>
        <w:ind w:firstLine="578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485952">
                <wp:simplePos x="0" y="0"/>
                <wp:positionH relativeFrom="page">
                  <wp:posOffset>12689900</wp:posOffset>
                </wp:positionH>
                <wp:positionV relativeFrom="paragraph">
                  <wp:posOffset>625323</wp:posOffset>
                </wp:positionV>
                <wp:extent cx="26670" cy="7112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667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1" w:lineRule="exact" w:before="0"/>
                              <w:ind w:left="0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5"/>
                                <w:w w:val="75"/>
                                <w:sz w:val="10"/>
                              </w:rPr>
                              <w:t>,,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99.204773pt;margin-top:49.238102pt;width:2.1pt;height:5.6pt;mso-position-horizontal-relative:page;mso-position-vertical-relative:paragraph;z-index:-15830528" type="#_x0000_t202" id="docshape2" filled="false" stroked="false">
                <v:textbox inset="0,0,0,0">
                  <w:txbxContent>
                    <w:p>
                      <w:pPr>
                        <w:spacing w:line="111" w:lineRule="exact" w:before="0"/>
                        <w:ind w:left="0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spacing w:val="-5"/>
                          <w:w w:val="75"/>
                          <w:sz w:val="10"/>
                        </w:rPr>
                        <w:t>,,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w w:val="80"/>
        </w:rPr>
        <w:t>2026: "Año del </w:t>
      </w:r>
      <w:r>
        <w:rPr>
          <w:rFonts w:ascii="Times New Roman" w:hAnsi="Times New Roman"/>
          <w:i w:val="0"/>
          <w:w w:val="80"/>
          <w:sz w:val="47"/>
        </w:rPr>
        <w:t>200º </w:t>
      </w:r>
      <w:r>
        <w:rPr>
          <w:i/>
          <w:w w:val="80"/>
        </w:rPr>
        <w:t>Aniversario de la</w:t>
      </w:r>
      <w:r>
        <w:rPr>
          <w:w w:val="80"/>
        </w:rPr>
        <w:t> </w:t>
      </w:r>
      <w:r>
        <w:rPr>
          <w:w w:val="75"/>
        </w:rPr>
        <w:t>Escuela</w:t>
      </w:r>
      <w:r>
        <w:rPr/>
        <w:t> </w:t>
      </w:r>
      <w:r>
        <w:rPr>
          <w:w w:val="75"/>
        </w:rPr>
        <w:t>Primaria</w:t>
      </w:r>
      <w:r>
        <w:rPr/>
        <w:t> </w:t>
      </w:r>
      <w:r>
        <w:rPr>
          <w:w w:val="75"/>
        </w:rPr>
        <w:t>Nº</w:t>
      </w:r>
      <w:r>
        <w:rPr/>
        <w:t> </w:t>
      </w:r>
      <w:r>
        <w:rPr>
          <w:b w:val="0"/>
          <w:i/>
          <w:w w:val="75"/>
          <w:sz w:val="44"/>
        </w:rPr>
        <w:t>1</w:t>
      </w:r>
      <w:r>
        <w:rPr>
          <w:b w:val="0"/>
          <w:i/>
          <w:spacing w:val="-11"/>
          <w:w w:val="75"/>
          <w:sz w:val="44"/>
        </w:rPr>
        <w:t> </w:t>
      </w:r>
      <w:r>
        <w:rPr>
          <w:i/>
          <w:w w:val="75"/>
        </w:rPr>
        <w:t>Bernardino</w:t>
      </w:r>
      <w:r>
        <w:rPr>
          <w:i/>
          <w:spacing w:val="40"/>
        </w:rPr>
        <w:t> </w:t>
      </w:r>
      <w:r>
        <w:rPr>
          <w:i/>
          <w:w w:val="75"/>
        </w:rPr>
        <w:t>Rivadavia''</w:t>
      </w:r>
    </w:p>
    <w:p>
      <w:pPr>
        <w:pStyle w:val="Heading3"/>
        <w:spacing w:after="0" w:line="235" w:lineRule="auto"/>
        <w:rPr>
          <w:i/>
        </w:rPr>
        <w:sectPr>
          <w:type w:val="continuous"/>
          <w:pgSz w:w="22390" w:h="31660"/>
          <w:pgMar w:top="0" w:bottom="0" w:left="0" w:right="0"/>
          <w:cols w:num="2" w:equalWidth="0">
            <w:col w:w="7464" w:space="2174"/>
            <w:col w:w="12752"/>
          </w:cols>
        </w:sect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rPr>
          <w:b/>
          <w:i/>
          <w:sz w:val="12"/>
        </w:rPr>
      </w:pPr>
    </w:p>
    <w:p>
      <w:pPr>
        <w:pStyle w:val="BodyText"/>
        <w:spacing w:before="26"/>
        <w:rPr>
          <w:b/>
          <w:i/>
          <w:sz w:val="12"/>
        </w:rPr>
      </w:pPr>
    </w:p>
    <w:p>
      <w:pPr>
        <w:spacing w:before="0"/>
        <w:ind w:left="1828" w:right="0" w:firstLine="0"/>
        <w:jc w:val="center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1" simplePos="0" relativeHeight="487484416">
            <wp:simplePos x="0" y="0"/>
            <wp:positionH relativeFrom="page">
              <wp:posOffset>7963888</wp:posOffset>
            </wp:positionH>
            <wp:positionV relativeFrom="paragraph">
              <wp:posOffset>-485042</wp:posOffset>
            </wp:positionV>
            <wp:extent cx="6241385" cy="3420504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1385" cy="3420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w w:val="90"/>
          <w:sz w:val="12"/>
        </w:rPr>
        <w:t>•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sz w:val="39"/>
        </w:rPr>
      </w:pPr>
    </w:p>
    <w:p>
      <w:pPr>
        <w:pStyle w:val="BodyText"/>
        <w:rPr>
          <w:sz w:val="39"/>
        </w:rPr>
      </w:pPr>
    </w:p>
    <w:p>
      <w:pPr>
        <w:pStyle w:val="BodyText"/>
        <w:rPr>
          <w:sz w:val="39"/>
        </w:rPr>
      </w:pPr>
    </w:p>
    <w:p>
      <w:pPr>
        <w:pStyle w:val="BodyText"/>
        <w:spacing w:before="180"/>
        <w:rPr>
          <w:sz w:val="39"/>
        </w:rPr>
      </w:pPr>
    </w:p>
    <w:p>
      <w:pPr>
        <w:spacing w:before="0"/>
        <w:ind w:left="2785" w:right="0" w:firstLine="0"/>
        <w:jc w:val="left"/>
        <w:rPr>
          <w:b/>
          <w:sz w:val="39"/>
        </w:rPr>
      </w:pPr>
      <w:r>
        <w:rPr>
          <w:b/>
          <w:spacing w:val="-2"/>
          <w:w w:val="105"/>
          <w:sz w:val="39"/>
          <w:u w:val="single"/>
        </w:rPr>
        <w:t>VISTO:</w:t>
      </w:r>
    </w:p>
    <w:p>
      <w:pPr>
        <w:spacing w:before="94"/>
        <w:ind w:left="2785" w:right="0" w:firstLine="0"/>
        <w:jc w:val="left"/>
        <w:rPr>
          <w:b/>
          <w:sz w:val="39"/>
        </w:rPr>
      </w:pPr>
      <w:r>
        <w:rPr/>
        <w:br w:type="column"/>
      </w:r>
      <w:r>
        <w:rPr>
          <w:b/>
          <w:w w:val="105"/>
          <w:sz w:val="39"/>
          <w:u w:val="single"/>
        </w:rPr>
        <w:t>PROYECTO</w:t>
      </w:r>
      <w:r>
        <w:rPr>
          <w:b/>
          <w:spacing w:val="25"/>
          <w:w w:val="105"/>
          <w:sz w:val="39"/>
          <w:u w:val="single"/>
        </w:rPr>
        <w:t> </w:t>
      </w:r>
      <w:r>
        <w:rPr>
          <w:b/>
          <w:w w:val="105"/>
          <w:sz w:val="39"/>
          <w:u w:val="single"/>
        </w:rPr>
        <w:t>DE</w:t>
      </w:r>
      <w:r>
        <w:rPr>
          <w:b/>
          <w:spacing w:val="-24"/>
          <w:w w:val="105"/>
          <w:sz w:val="39"/>
          <w:u w:val="single"/>
        </w:rPr>
        <w:t> </w:t>
      </w:r>
      <w:r>
        <w:rPr>
          <w:b/>
          <w:spacing w:val="-2"/>
          <w:w w:val="105"/>
          <w:sz w:val="39"/>
          <w:u w:val="single"/>
        </w:rPr>
        <w:t>ORDENANZA</w:t>
      </w:r>
    </w:p>
    <w:p>
      <w:pPr>
        <w:pStyle w:val="BodyText"/>
        <w:spacing w:before="10"/>
        <w:rPr>
          <w:b/>
          <w:sz w:val="13"/>
        </w:rPr>
      </w:pPr>
      <w:r>
        <w:rPr/>
        <w:br w:type="column"/>
      </w:r>
      <w:r>
        <w:rPr>
          <w:b/>
          <w:sz w:val="13"/>
        </w:rPr>
      </w:r>
    </w:p>
    <w:p>
      <w:pPr>
        <w:spacing w:before="0"/>
        <w:ind w:left="2740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486464">
                <wp:simplePos x="0" y="0"/>
                <wp:positionH relativeFrom="page">
                  <wp:posOffset>10847288</wp:posOffset>
                </wp:positionH>
                <wp:positionV relativeFrom="paragraph">
                  <wp:posOffset>24837</wp:posOffset>
                </wp:positionV>
                <wp:extent cx="50800" cy="41084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0800" cy="410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46" w:lineRule="exact" w:before="0"/>
                              <w:ind w:left="0" w:right="0" w:firstLine="0"/>
                              <w:jc w:val="left"/>
                              <w:rPr>
                                <w:sz w:val="58"/>
                              </w:rPr>
                            </w:pPr>
                            <w:r>
                              <w:rPr>
                                <w:spacing w:val="-103"/>
                                <w:w w:val="105"/>
                                <w:sz w:val="5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4.117188pt;margin-top:1.955719pt;width:4pt;height:32.35pt;mso-position-horizontal-relative:page;mso-position-vertical-relative:paragraph;z-index:-15830016" type="#_x0000_t202" id="docshape3" filled="false" stroked="false">
                <v:textbox inset="0,0,0,0">
                  <w:txbxContent>
                    <w:p>
                      <w:pPr>
                        <w:spacing w:line="646" w:lineRule="exact" w:before="0"/>
                        <w:ind w:left="0" w:right="0" w:firstLine="0"/>
                        <w:jc w:val="left"/>
                        <w:rPr>
                          <w:sz w:val="58"/>
                        </w:rPr>
                      </w:pPr>
                      <w:r>
                        <w:rPr>
                          <w:spacing w:val="-103"/>
                          <w:w w:val="105"/>
                          <w:sz w:val="58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w w:val="80"/>
          <w:sz w:val="33"/>
        </w:rPr>
        <w:t>}'</w:t>
      </w:r>
      <w:r>
        <w:rPr>
          <w:i/>
          <w:spacing w:val="42"/>
          <w:w w:val="150"/>
          <w:sz w:val="33"/>
        </w:rPr>
        <w:t> </w:t>
      </w:r>
      <w:r>
        <w:rPr>
          <w:spacing w:val="-5"/>
          <w:w w:val="80"/>
          <w:sz w:val="13"/>
        </w:rPr>
        <w:t>,,</w:t>
      </w:r>
    </w:p>
    <w:p>
      <w:pPr>
        <w:tabs>
          <w:tab w:pos="546" w:val="left" w:leader="none"/>
        </w:tabs>
        <w:spacing w:line="61" w:lineRule="exact" w:before="72"/>
        <w:ind w:left="0" w:right="1381" w:firstLine="0"/>
        <w:jc w:val="center"/>
        <w:rPr>
          <w:sz w:val="6"/>
        </w:rPr>
      </w:pPr>
      <w:r>
        <w:rPr>
          <w:spacing w:val="-5"/>
          <w:w w:val="80"/>
          <w:sz w:val="6"/>
        </w:rPr>
        <w:t>/-</w:t>
      </w:r>
      <w:r>
        <w:rPr>
          <w:sz w:val="6"/>
        </w:rPr>
        <w:tab/>
      </w:r>
      <w:r>
        <w:rPr>
          <w:w w:val="80"/>
          <w:sz w:val="6"/>
        </w:rPr>
        <w:t>,·</w:t>
      </w:r>
      <w:r>
        <w:rPr>
          <w:spacing w:val="51"/>
          <w:sz w:val="6"/>
        </w:rPr>
        <w:t> </w:t>
      </w:r>
      <w:r>
        <w:rPr>
          <w:w w:val="80"/>
          <w:sz w:val="6"/>
        </w:rPr>
        <w:t>·,</w:t>
      </w:r>
      <w:r>
        <w:rPr>
          <w:spacing w:val="43"/>
          <w:sz w:val="6"/>
        </w:rPr>
        <w:t>  </w:t>
      </w:r>
      <w:r>
        <w:rPr>
          <w:spacing w:val="-5"/>
          <w:w w:val="80"/>
          <w:sz w:val="6"/>
        </w:rPr>
        <w:t>/1.</w:t>
      </w:r>
    </w:p>
    <w:p>
      <w:pPr>
        <w:tabs>
          <w:tab w:pos="343" w:val="left" w:leader="none"/>
        </w:tabs>
        <w:spacing w:line="71" w:lineRule="exact" w:before="0"/>
        <w:ind w:left="0" w:right="726" w:firstLine="0"/>
        <w:jc w:val="center"/>
        <w:rPr>
          <w:rFonts w:ascii="Courier New"/>
          <w:sz w:val="7"/>
        </w:rPr>
      </w:pPr>
      <w:r>
        <w:rPr>
          <w:rFonts w:ascii="Courier New"/>
          <w:spacing w:val="-10"/>
          <w:w w:val="120"/>
          <w:sz w:val="4"/>
        </w:rPr>
        <w:t>'</w:t>
      </w:r>
      <w:r>
        <w:rPr>
          <w:rFonts w:ascii="Courier New"/>
          <w:sz w:val="4"/>
        </w:rPr>
        <w:tab/>
      </w:r>
      <w:r>
        <w:rPr>
          <w:rFonts w:ascii="Courier New"/>
          <w:spacing w:val="-10"/>
          <w:w w:val="120"/>
          <w:sz w:val="7"/>
        </w:rPr>
        <w:t>'</w:t>
      </w:r>
    </w:p>
    <w:p>
      <w:pPr>
        <w:pStyle w:val="ListParagraph"/>
        <w:numPr>
          <w:ilvl w:val="0"/>
          <w:numId w:val="1"/>
        </w:numPr>
        <w:tabs>
          <w:tab w:pos="3594" w:val="left" w:leader="none"/>
        </w:tabs>
        <w:spacing w:line="316" w:lineRule="exact" w:before="6" w:after="0"/>
        <w:ind w:left="3594" w:right="0" w:hanging="110"/>
        <w:jc w:val="left"/>
        <w:rPr>
          <w:sz w:val="28"/>
          <w:szCs w:val="28"/>
        </w:rPr>
      </w:pPr>
      <w:r>
        <w:rPr>
          <w:i/>
          <w:iCs/>
          <w:w w:val="75"/>
          <w:sz w:val="28"/>
          <w:szCs w:val="28"/>
        </w:rPr>
        <w:t>.:·:�.VAL-</w:t>
      </w:r>
      <w:r>
        <w:rPr>
          <w:spacing w:val="-10"/>
          <w:w w:val="75"/>
          <w:sz w:val="28"/>
          <w:szCs w:val="28"/>
        </w:rPr>
        <w:t>'</w:t>
      </w:r>
    </w:p>
    <w:p>
      <w:pPr>
        <w:tabs>
          <w:tab w:pos="4953" w:val="left" w:leader="none"/>
        </w:tabs>
        <w:spacing w:line="500" w:lineRule="exact" w:before="0"/>
        <w:ind w:left="2875" w:right="0" w:firstLine="0"/>
        <w:jc w:val="left"/>
        <w:rPr>
          <w:sz w:val="44"/>
        </w:rPr>
      </w:pPr>
      <w:r>
        <w:rPr>
          <w:w w:val="55"/>
          <w:sz w:val="44"/>
        </w:rPr>
        <w:t>'</w:t>
      </w:r>
      <w:r>
        <w:rPr>
          <w:spacing w:val="15"/>
          <w:sz w:val="44"/>
        </w:rPr>
        <w:t> </w:t>
      </w:r>
      <w:r>
        <w:rPr>
          <w:spacing w:val="-10"/>
          <w:w w:val="75"/>
          <w:sz w:val="44"/>
        </w:rPr>
        <w:t>.</w:t>
      </w:r>
      <w:r>
        <w:rPr>
          <w:sz w:val="44"/>
        </w:rPr>
        <w:tab/>
      </w:r>
      <w:r>
        <w:rPr>
          <w:spacing w:val="-10"/>
          <w:w w:val="75"/>
          <w:sz w:val="44"/>
        </w:rPr>
        <w:t>o</w:t>
      </w:r>
    </w:p>
    <w:p>
      <w:pPr>
        <w:pStyle w:val="Heading4"/>
      </w:pPr>
      <w:r>
        <w:rPr>
          <w:spacing w:val="-5"/>
          <w:w w:val="85"/>
        </w:rPr>
        <w:t>Ca</w:t>
      </w:r>
    </w:p>
    <w:p>
      <w:pPr>
        <w:spacing w:before="311"/>
        <w:ind w:left="4964" w:right="0" w:firstLine="0"/>
        <w:jc w:val="left"/>
        <w:rPr>
          <w:rFonts w:ascii="Times New Roman"/>
          <w:sz w:val="8"/>
        </w:rPr>
      </w:pPr>
      <w:r>
        <w:rPr>
          <w:rFonts w:ascii="Times New Roman"/>
          <w:spacing w:val="-10"/>
          <w:w w:val="90"/>
          <w:sz w:val="8"/>
        </w:rPr>
        <w:t>,</w:t>
      </w:r>
    </w:p>
    <w:p>
      <w:pPr>
        <w:spacing w:after="0"/>
        <w:jc w:val="left"/>
        <w:rPr>
          <w:rFonts w:ascii="Times New Roman"/>
          <w:sz w:val="8"/>
        </w:rPr>
        <w:sectPr>
          <w:type w:val="continuous"/>
          <w:pgSz w:w="22390" w:h="31660"/>
          <w:pgMar w:top="0" w:bottom="0" w:left="0" w:right="0"/>
          <w:cols w:num="3" w:equalWidth="0">
            <w:col w:w="4205" w:space="1409"/>
            <w:col w:w="8507" w:space="39"/>
            <w:col w:w="8230"/>
          </w:cols>
        </w:sectPr>
      </w:pPr>
    </w:p>
    <w:p>
      <w:pPr>
        <w:pStyle w:val="BodyText"/>
        <w:spacing w:before="15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-5741</wp:posOffset>
                </wp:positionH>
                <wp:positionV relativeFrom="page">
                  <wp:posOffset>0</wp:posOffset>
                </wp:positionV>
                <wp:extent cx="1229360" cy="1815909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229360" cy="18159095"/>
                          <a:chExt cx="1229360" cy="1815909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1223005" cy="1065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4354" y="10651805"/>
                            <a:ext cx="1270" cy="7506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506970">
                                <a:moveTo>
                                  <a:pt x="0" y="75067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0pt;width:96.8pt;height:1429.85pt;mso-position-horizontal-relative:page;mso-position-vertical-relative:page;z-index:15728640" id="docshapegroup4" coordorigin="-9,0" coordsize="1936,28597">
                <v:shape style="position:absolute;left:0;top:0;width:1926;height:16775" type="#_x0000_t75" id="docshape5" stroked="false">
                  <v:imagedata r:id="rId7" o:title=""/>
                </v:shape>
                <v:line style="position:absolute" from="14,28596" to="14,16774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</w:p>
    <w:p>
      <w:pPr>
        <w:pStyle w:val="BodyText"/>
        <w:tabs>
          <w:tab w:pos="7374" w:val="left" w:leader="none"/>
          <w:tab w:pos="10873" w:val="left" w:leader="none"/>
          <w:tab w:pos="12519" w:val="left" w:leader="none"/>
          <w:tab w:pos="15087" w:val="left" w:leader="none"/>
          <w:tab w:pos="16979" w:val="left" w:leader="none"/>
        </w:tabs>
        <w:spacing w:line="283" w:lineRule="auto"/>
        <w:ind w:left="2771" w:right="3152" w:firstLine="1593"/>
      </w:pPr>
      <w:r>
        <w:rPr/>
        <w:t>La</w:t>
      </w:r>
      <w:r>
        <w:rPr>
          <w:spacing w:val="80"/>
        </w:rPr>
        <w:t> </w:t>
      </w:r>
      <w:r>
        <w:rPr/>
        <w:t>realización</w:t>
        <w:tab/>
        <w:t>de</w:t>
      </w:r>
      <w:r>
        <w:rPr>
          <w:spacing w:val="80"/>
        </w:rPr>
        <w:t> </w:t>
      </w:r>
      <w:r>
        <w:rPr/>
        <w:t>la</w:t>
      </w:r>
      <w:r>
        <w:rPr>
          <w:spacing w:val="80"/>
        </w:rPr>
        <w:t> </w:t>
      </w:r>
      <w:r>
        <w:rPr/>
        <w:t>Undécima</w:t>
        <w:tab/>
      </w:r>
      <w:r>
        <w:rPr>
          <w:spacing w:val="-2"/>
        </w:rPr>
        <w:t>Edición</w:t>
      </w:r>
      <w:r>
        <w:rPr/>
        <w:tab/>
        <w:t>del</w:t>
      </w:r>
      <w:r>
        <w:rPr>
          <w:spacing w:val="80"/>
        </w:rPr>
        <w:t> </w:t>
      </w:r>
      <w:r>
        <w:rPr/>
        <w:t>Festival</w:t>
        <w:tab/>
        <w:t>de</w:t>
      </w:r>
      <w:r>
        <w:rPr>
          <w:spacing w:val="80"/>
        </w:rPr>
        <w:t> </w:t>
      </w:r>
      <w:r>
        <w:rPr/>
        <w:t>Cine</w:t>
        <w:tab/>
      </w:r>
      <w:r>
        <w:rPr>
          <w:spacing w:val="-2"/>
        </w:rPr>
        <w:t>Chascomús, </w:t>
      </w:r>
      <w:r>
        <w:rPr>
          <w:w w:val="105"/>
        </w:rPr>
        <w:t>desarrollarse del</w:t>
      </w:r>
      <w:r>
        <w:rPr>
          <w:spacing w:val="-16"/>
          <w:w w:val="105"/>
        </w:rPr>
        <w:t> </w:t>
      </w:r>
      <w:r>
        <w:rPr>
          <w:w w:val="105"/>
        </w:rPr>
        <w:t>9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17"/>
          <w:w w:val="105"/>
        </w:rPr>
        <w:t> </w:t>
      </w:r>
      <w:r>
        <w:rPr>
          <w:w w:val="105"/>
        </w:rPr>
        <w:t>octubre</w:t>
      </w:r>
      <w:r>
        <w:rPr>
          <w:spacing w:val="-3"/>
          <w:w w:val="105"/>
        </w:rPr>
        <w:t> </w:t>
      </w:r>
      <w:r>
        <w:rPr>
          <w:w w:val="105"/>
        </w:rPr>
        <w:t>al</w:t>
      </w:r>
      <w:r>
        <w:rPr>
          <w:spacing w:val="-19"/>
          <w:w w:val="105"/>
        </w:rPr>
        <w:t> </w:t>
      </w:r>
      <w:r>
        <w:rPr>
          <w:w w:val="105"/>
        </w:rPr>
        <w:t>12</w:t>
      </w:r>
      <w:r>
        <w:rPr>
          <w:spacing w:val="-29"/>
          <w:w w:val="105"/>
        </w:rPr>
        <w:t> </w:t>
      </w:r>
      <w:r>
        <w:rPr>
          <w:w w:val="105"/>
        </w:rPr>
        <w:t>de</w:t>
      </w:r>
      <w:r>
        <w:rPr>
          <w:spacing w:val="-17"/>
          <w:w w:val="105"/>
        </w:rPr>
        <w:t> </w:t>
      </w:r>
      <w:r>
        <w:rPr>
          <w:w w:val="105"/>
        </w:rPr>
        <w:t>octubre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20"/>
          <w:w w:val="105"/>
        </w:rPr>
        <w:t> </w:t>
      </w:r>
      <w:r>
        <w:rPr>
          <w:w w:val="105"/>
        </w:rPr>
        <w:t>2026</w:t>
      </w:r>
      <w:r>
        <w:rPr>
          <w:spacing w:val="-6"/>
          <w:w w:val="105"/>
        </w:rPr>
        <w:t> </w:t>
      </w:r>
      <w:r>
        <w:rPr>
          <w:w w:val="105"/>
        </w:rPr>
        <w:t>en</w:t>
      </w:r>
      <w:r>
        <w:rPr>
          <w:spacing w:val="-24"/>
          <w:w w:val="105"/>
        </w:rPr>
        <w:t> </w:t>
      </w:r>
      <w:r>
        <w:rPr>
          <w:w w:val="105"/>
        </w:rPr>
        <w:t>nuestra ciudad; y</w:t>
      </w:r>
    </w:p>
    <w:p>
      <w:pPr>
        <w:spacing w:before="425"/>
        <w:ind w:left="2766" w:right="0" w:firstLine="0"/>
        <w:jc w:val="left"/>
        <w:rPr>
          <w:b/>
          <w:sz w:val="39"/>
        </w:rPr>
      </w:pPr>
      <w:r>
        <w:rPr>
          <w:b/>
          <w:spacing w:val="-2"/>
          <w:w w:val="105"/>
          <w:sz w:val="39"/>
          <w:u w:val="single"/>
        </w:rPr>
        <w:t>CONSIDERANDO:</w:t>
      </w:r>
    </w:p>
    <w:p>
      <w:pPr>
        <w:pStyle w:val="BodyText"/>
        <w:spacing w:before="94"/>
        <w:rPr>
          <w:b/>
        </w:rPr>
      </w:pPr>
    </w:p>
    <w:p>
      <w:pPr>
        <w:pStyle w:val="BodyText"/>
        <w:spacing w:line="283" w:lineRule="auto"/>
        <w:ind w:left="2761" w:right="2579" w:firstLine="1598"/>
        <w:jc w:val="both"/>
      </w:pPr>
      <w:r>
        <w:rPr>
          <w:w w:val="105"/>
        </w:rPr>
        <w:t>Que</w:t>
      </w:r>
      <w:r>
        <w:rPr>
          <w:w w:val="105"/>
        </w:rPr>
        <w:t> el</w:t>
      </w:r>
      <w:r>
        <w:rPr>
          <w:w w:val="105"/>
        </w:rPr>
        <w:t> Festival</w:t>
      </w:r>
      <w:r>
        <w:rPr>
          <w:w w:val="105"/>
        </w:rPr>
        <w:t> de Cine</w:t>
      </w:r>
      <w:r>
        <w:rPr>
          <w:w w:val="105"/>
        </w:rPr>
        <w:t> Chascomús</w:t>
      </w:r>
      <w:r>
        <w:rPr>
          <w:w w:val="105"/>
        </w:rPr>
        <w:t> (FCCH)</w:t>
      </w:r>
      <w:r>
        <w:rPr>
          <w:w w:val="105"/>
        </w:rPr>
        <w:t> se</w:t>
      </w:r>
      <w:r>
        <w:rPr>
          <w:w w:val="105"/>
        </w:rPr>
        <w:t> propone</w:t>
      </w:r>
      <w:r>
        <w:rPr>
          <w:w w:val="105"/>
        </w:rPr>
        <w:t> generar</w:t>
      </w:r>
      <w:r>
        <w:rPr>
          <w:w w:val="105"/>
        </w:rPr>
        <w:t> un espacio</w:t>
      </w:r>
      <w:r>
        <w:rPr>
          <w:w w:val="105"/>
        </w:rPr>
        <w:t> de encuentro</w:t>
      </w:r>
      <w:r>
        <w:rPr>
          <w:w w:val="105"/>
        </w:rPr>
        <w:t> y</w:t>
      </w:r>
      <w:r>
        <w:rPr>
          <w:w w:val="105"/>
        </w:rPr>
        <w:t> diálogo</w:t>
      </w:r>
      <w:r>
        <w:rPr>
          <w:w w:val="105"/>
        </w:rPr>
        <w:t> entre</w:t>
      </w:r>
      <w:r>
        <w:rPr>
          <w:w w:val="105"/>
        </w:rPr>
        <w:t> realizadores</w:t>
      </w:r>
      <w:r>
        <w:rPr>
          <w:w w:val="105"/>
        </w:rPr>
        <w:t> y</w:t>
      </w:r>
      <w:r>
        <w:rPr>
          <w:w w:val="105"/>
        </w:rPr>
        <w:t> equipos</w:t>
      </w:r>
      <w:r>
        <w:rPr>
          <w:w w:val="105"/>
        </w:rPr>
        <w:t> audiovisuales,</w:t>
      </w:r>
      <w:r>
        <w:rPr>
          <w:w w:val="105"/>
        </w:rPr>
        <w:t> favoreciendo</w:t>
      </w:r>
      <w:r>
        <w:rPr>
          <w:w w:val="105"/>
        </w:rPr>
        <w:t> el conocimiento</w:t>
      </w:r>
      <w:r>
        <w:rPr>
          <w:spacing w:val="4"/>
          <w:w w:val="105"/>
        </w:rPr>
        <w:t> </w:t>
      </w:r>
      <w:r>
        <w:rPr>
          <w:w w:val="105"/>
        </w:rPr>
        <w:t>mutuo</w:t>
      </w:r>
      <w:r>
        <w:rPr>
          <w:spacing w:val="-11"/>
          <w:w w:val="105"/>
        </w:rPr>
        <w:t> </w:t>
      </w:r>
      <w:r>
        <w:rPr>
          <w:w w:val="105"/>
        </w:rPr>
        <w:t>y</w:t>
      </w:r>
      <w:r>
        <w:rPr>
          <w:spacing w:val="-30"/>
          <w:w w:val="105"/>
        </w:rPr>
        <w:t> </w:t>
      </w:r>
      <w:r>
        <w:rPr>
          <w:w w:val="105"/>
        </w:rPr>
        <w:t>el</w:t>
      </w:r>
      <w:r>
        <w:rPr>
          <w:spacing w:val="-28"/>
          <w:w w:val="105"/>
        </w:rPr>
        <w:t> </w:t>
      </w:r>
      <w:r>
        <w:rPr>
          <w:w w:val="105"/>
        </w:rPr>
        <w:t>intercambio</w:t>
      </w:r>
      <w:r>
        <w:rPr>
          <w:spacing w:val="-3"/>
          <w:w w:val="105"/>
        </w:rPr>
        <w:t> </w:t>
      </w:r>
      <w:r>
        <w:rPr>
          <w:w w:val="105"/>
        </w:rPr>
        <w:t>de</w:t>
      </w:r>
      <w:r>
        <w:rPr>
          <w:spacing w:val="-30"/>
          <w:w w:val="105"/>
        </w:rPr>
        <w:t> </w:t>
      </w:r>
      <w:r>
        <w:rPr>
          <w:w w:val="105"/>
        </w:rPr>
        <w:t>miradas</w:t>
      </w:r>
      <w:r>
        <w:rPr>
          <w:spacing w:val="-7"/>
          <w:w w:val="105"/>
        </w:rPr>
        <w:t> </w:t>
      </w:r>
      <w:r>
        <w:rPr>
          <w:w w:val="105"/>
        </w:rPr>
        <w:t>y</w:t>
      </w:r>
      <w:r>
        <w:rPr>
          <w:spacing w:val="-30"/>
          <w:w w:val="105"/>
        </w:rPr>
        <w:t> </w:t>
      </w:r>
      <w:r>
        <w:rPr>
          <w:w w:val="105"/>
        </w:rPr>
        <w:t>experiencias.</w:t>
      </w:r>
    </w:p>
    <w:p>
      <w:pPr>
        <w:pStyle w:val="BodyText"/>
        <w:spacing w:line="278" w:lineRule="auto" w:before="451"/>
        <w:ind w:left="2758" w:right="2585" w:firstLine="1591"/>
        <w:jc w:val="both"/>
      </w:pPr>
      <w:r>
        <w:rPr>
          <w:w w:val="105"/>
        </w:rPr>
        <w:t>Que</w:t>
      </w:r>
      <w:r>
        <w:rPr>
          <w:spacing w:val="-30"/>
          <w:w w:val="105"/>
        </w:rPr>
        <w:t> </w:t>
      </w:r>
      <w:r>
        <w:rPr>
          <w:w w:val="105"/>
        </w:rPr>
        <w:t>durante</w:t>
      </w:r>
      <w:r>
        <w:rPr>
          <w:spacing w:val="-29"/>
          <w:w w:val="105"/>
        </w:rPr>
        <w:t> </w:t>
      </w:r>
      <w:r>
        <w:rPr>
          <w:w w:val="105"/>
        </w:rPr>
        <w:t>sus</w:t>
      </w:r>
      <w:r>
        <w:rPr>
          <w:spacing w:val="-29"/>
          <w:w w:val="105"/>
        </w:rPr>
        <w:t> </w:t>
      </w:r>
      <w:r>
        <w:rPr>
          <w:w w:val="105"/>
        </w:rPr>
        <w:t>ediciones</w:t>
      </w:r>
      <w:r>
        <w:rPr>
          <w:spacing w:val="-29"/>
          <w:w w:val="105"/>
        </w:rPr>
        <w:t> </w:t>
      </w:r>
      <w:r>
        <w:rPr>
          <w:w w:val="105"/>
        </w:rPr>
        <w:t>anteriores</w:t>
      </w:r>
      <w:r>
        <w:rPr>
          <w:spacing w:val="-22"/>
          <w:w w:val="105"/>
        </w:rPr>
        <w:t> </w:t>
      </w:r>
      <w:r>
        <w:rPr>
          <w:w w:val="105"/>
        </w:rPr>
        <w:t>el</w:t>
      </w:r>
      <w:r>
        <w:rPr>
          <w:spacing w:val="-20"/>
          <w:w w:val="105"/>
        </w:rPr>
        <w:t> </w:t>
      </w:r>
      <w:r>
        <w:rPr>
          <w:w w:val="105"/>
        </w:rPr>
        <w:t>festival</w:t>
      </w:r>
      <w:r>
        <w:rPr>
          <w:spacing w:val="-28"/>
          <w:w w:val="105"/>
        </w:rPr>
        <w:t> </w:t>
      </w:r>
      <w:r>
        <w:rPr>
          <w:w w:val="105"/>
        </w:rPr>
        <w:t>ha</w:t>
      </w:r>
      <w:r>
        <w:rPr>
          <w:spacing w:val="-30"/>
          <w:w w:val="105"/>
        </w:rPr>
        <w:t> </w:t>
      </w:r>
      <w:r>
        <w:rPr>
          <w:w w:val="105"/>
        </w:rPr>
        <w:t>recibido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24"/>
          <w:w w:val="105"/>
        </w:rPr>
        <w:t> </w:t>
      </w:r>
      <w:r>
        <w:rPr>
          <w:w w:val="105"/>
        </w:rPr>
        <w:t>realizadores y</w:t>
      </w:r>
      <w:r>
        <w:rPr>
          <w:spacing w:val="-30"/>
          <w:w w:val="105"/>
        </w:rPr>
        <w:t> </w:t>
      </w:r>
      <w:r>
        <w:rPr>
          <w:w w:val="105"/>
        </w:rPr>
        <w:t>equipos que</w:t>
      </w:r>
      <w:r>
        <w:rPr>
          <w:w w:val="105"/>
        </w:rPr>
        <w:t> acompañan</w:t>
      </w:r>
      <w:r>
        <w:rPr>
          <w:w w:val="105"/>
        </w:rPr>
        <w:t> sus</w:t>
      </w:r>
      <w:r>
        <w:rPr>
          <w:w w:val="105"/>
        </w:rPr>
        <w:t> trabajos</w:t>
      </w:r>
      <w:r>
        <w:rPr>
          <w:w w:val="105"/>
        </w:rPr>
        <w:t> y</w:t>
      </w:r>
      <w:r>
        <w:rPr>
          <w:w w:val="105"/>
        </w:rPr>
        <w:t> participan</w:t>
      </w:r>
      <w:r>
        <w:rPr>
          <w:w w:val="105"/>
        </w:rPr>
        <w:t> de</w:t>
      </w:r>
      <w:r>
        <w:rPr>
          <w:w w:val="105"/>
        </w:rPr>
        <w:t> las</w:t>
      </w:r>
      <w:r>
        <w:rPr>
          <w:w w:val="105"/>
        </w:rPr>
        <w:t> distintas</w:t>
      </w:r>
      <w:r>
        <w:rPr>
          <w:w w:val="105"/>
        </w:rPr>
        <w:t> actividades,</w:t>
      </w:r>
      <w:r>
        <w:rPr>
          <w:w w:val="105"/>
        </w:rPr>
        <w:t> promoviendo</w:t>
      </w:r>
      <w:r>
        <w:rPr>
          <w:w w:val="105"/>
        </w:rPr>
        <w:t> su permanencia</w:t>
      </w:r>
      <w:r>
        <w:rPr>
          <w:spacing w:val="27"/>
          <w:w w:val="105"/>
        </w:rPr>
        <w:t> </w:t>
      </w:r>
      <w:r>
        <w:rPr>
          <w:w w:val="105"/>
        </w:rPr>
        <w:t>en</w:t>
      </w:r>
      <w:r>
        <w:rPr>
          <w:spacing w:val="-30"/>
          <w:w w:val="105"/>
        </w:rPr>
        <w:t> </w:t>
      </w:r>
      <w:r>
        <w:rPr>
          <w:w w:val="105"/>
        </w:rPr>
        <w:t>la</w:t>
      </w:r>
      <w:r>
        <w:rPr>
          <w:spacing w:val="-13"/>
          <w:w w:val="105"/>
        </w:rPr>
        <w:t> </w:t>
      </w:r>
      <w:r>
        <w:rPr>
          <w:w w:val="105"/>
        </w:rPr>
        <w:t>ciudad</w:t>
      </w:r>
      <w:r>
        <w:rPr>
          <w:spacing w:val="-18"/>
          <w:w w:val="105"/>
        </w:rPr>
        <w:t> </w:t>
      </w:r>
      <w:r>
        <w:rPr>
          <w:w w:val="105"/>
        </w:rPr>
        <w:t>durante</w:t>
      </w:r>
      <w:r>
        <w:rPr>
          <w:spacing w:val="-4"/>
          <w:w w:val="105"/>
        </w:rPr>
        <w:t> </w:t>
      </w:r>
      <w:r>
        <w:rPr>
          <w:w w:val="105"/>
        </w:rPr>
        <w:t>el</w:t>
      </w:r>
      <w:r>
        <w:rPr>
          <w:spacing w:val="-5"/>
          <w:w w:val="105"/>
        </w:rPr>
        <w:t> </w:t>
      </w:r>
      <w:r>
        <w:rPr>
          <w:w w:val="105"/>
        </w:rPr>
        <w:t>evento.</w:t>
      </w:r>
    </w:p>
    <w:p>
      <w:pPr>
        <w:pStyle w:val="BodyText"/>
        <w:spacing w:before="26"/>
      </w:pPr>
    </w:p>
    <w:p>
      <w:pPr>
        <w:pStyle w:val="BodyText"/>
        <w:spacing w:line="273" w:lineRule="auto" w:before="1"/>
        <w:ind w:left="2749" w:right="2614" w:firstLine="1600"/>
        <w:jc w:val="both"/>
      </w:pPr>
      <w:r>
        <w:rPr>
          <w:w w:val="105"/>
        </w:rPr>
        <w:t>Que</w:t>
      </w:r>
      <w:r>
        <w:rPr>
          <w:spacing w:val="-6"/>
          <w:w w:val="105"/>
        </w:rPr>
        <w:t> </w:t>
      </w:r>
      <w:r>
        <w:rPr>
          <w:w w:val="105"/>
        </w:rPr>
        <w:t>el</w:t>
      </w:r>
      <w:r>
        <w:rPr>
          <w:spacing w:val="-4"/>
          <w:w w:val="105"/>
        </w:rPr>
        <w:t> </w:t>
      </w:r>
      <w:r>
        <w:rPr>
          <w:w w:val="105"/>
        </w:rPr>
        <w:t>FCCH</w:t>
      </w:r>
      <w:r>
        <w:rPr>
          <w:spacing w:val="-3"/>
          <w:w w:val="105"/>
        </w:rPr>
        <w:t> </w:t>
      </w:r>
      <w:r>
        <w:rPr>
          <w:w w:val="105"/>
        </w:rPr>
        <w:t>busca integrar a vecinos, vecinas, turistas y</w:t>
      </w:r>
      <w:r>
        <w:rPr>
          <w:spacing w:val="-2"/>
          <w:w w:val="105"/>
        </w:rPr>
        <w:t> </w:t>
      </w:r>
      <w:r>
        <w:rPr>
          <w:w w:val="105"/>
        </w:rPr>
        <w:t>visitantes mediante una propuesta en</w:t>
      </w:r>
      <w:r>
        <w:rPr>
          <w:spacing w:val="-20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que convergen personas de</w:t>
      </w:r>
      <w:r>
        <w:rPr>
          <w:spacing w:val="-3"/>
          <w:w w:val="105"/>
        </w:rPr>
        <w:t> </w:t>
      </w:r>
      <w:r>
        <w:rPr>
          <w:w w:val="105"/>
        </w:rPr>
        <w:t>diferentes intereses y</w:t>
      </w:r>
      <w:r>
        <w:rPr>
          <w:spacing w:val="-5"/>
          <w:w w:val="105"/>
        </w:rPr>
        <w:t> </w:t>
      </w:r>
      <w:r>
        <w:rPr>
          <w:w w:val="105"/>
        </w:rPr>
        <w:t>edades, fortaleciendo el acceso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26"/>
          <w:w w:val="105"/>
        </w:rPr>
        <w:t> </w:t>
      </w:r>
      <w:r>
        <w:rPr>
          <w:w w:val="105"/>
        </w:rPr>
        <w:t>cultura y</w:t>
      </w:r>
      <w:r>
        <w:rPr>
          <w:spacing w:val="-23"/>
          <w:w w:val="105"/>
        </w:rPr>
        <w:t> </w:t>
      </w:r>
      <w:r>
        <w:rPr>
          <w:w w:val="105"/>
        </w:rPr>
        <w:t>la</w:t>
      </w:r>
      <w:r>
        <w:rPr>
          <w:spacing w:val="-28"/>
          <w:w w:val="105"/>
        </w:rPr>
        <w:t> </w:t>
      </w:r>
      <w:r>
        <w:rPr>
          <w:w w:val="105"/>
        </w:rPr>
        <w:t>participación comunitaria.</w:t>
      </w:r>
    </w:p>
    <w:p>
      <w:pPr>
        <w:pStyle w:val="BodyText"/>
        <w:spacing w:before="36"/>
      </w:pPr>
    </w:p>
    <w:p>
      <w:pPr>
        <w:pStyle w:val="BodyText"/>
        <w:spacing w:line="278" w:lineRule="auto"/>
        <w:ind w:left="2740" w:right="2639" w:firstLine="1600"/>
        <w:jc w:val="both"/>
      </w:pPr>
      <w:r>
        <w:rPr>
          <w:w w:val="105"/>
        </w:rPr>
        <w:t>Que</w:t>
      </w:r>
      <w:r>
        <w:rPr>
          <w:spacing w:val="-30"/>
          <w:w w:val="105"/>
        </w:rPr>
        <w:t> </w:t>
      </w:r>
      <w:r>
        <w:rPr>
          <w:w w:val="105"/>
        </w:rPr>
        <w:t>el</w:t>
      </w:r>
      <w:r>
        <w:rPr>
          <w:spacing w:val="-29"/>
          <w:w w:val="105"/>
        </w:rPr>
        <w:t> </w:t>
      </w:r>
      <w:r>
        <w:rPr>
          <w:w w:val="105"/>
        </w:rPr>
        <w:t>festival</w:t>
      </w:r>
      <w:r>
        <w:rPr>
          <w:spacing w:val="-29"/>
          <w:w w:val="105"/>
        </w:rPr>
        <w:t> </w:t>
      </w:r>
      <w:r>
        <w:rPr>
          <w:w w:val="105"/>
        </w:rPr>
        <w:t>contribuye</w:t>
      </w:r>
      <w:r>
        <w:rPr>
          <w:spacing w:val="-19"/>
          <w:w w:val="105"/>
        </w:rPr>
        <w:t> </w:t>
      </w:r>
      <w:r>
        <w:rPr>
          <w:w w:val="105"/>
        </w:rPr>
        <w:t>a</w:t>
      </w:r>
      <w:r>
        <w:rPr>
          <w:spacing w:val="-30"/>
          <w:w w:val="105"/>
        </w:rPr>
        <w:t> </w:t>
      </w:r>
      <w:r>
        <w:rPr>
          <w:w w:val="105"/>
        </w:rPr>
        <w:t>consolidar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26"/>
          <w:w w:val="105"/>
        </w:rPr>
        <w:t> </w:t>
      </w:r>
      <w:r>
        <w:rPr>
          <w:w w:val="105"/>
        </w:rPr>
        <w:t>Chascomús como</w:t>
      </w:r>
      <w:r>
        <w:rPr>
          <w:spacing w:val="-28"/>
          <w:w w:val="105"/>
        </w:rPr>
        <w:t> </w:t>
      </w:r>
      <w:r>
        <w:rPr>
          <w:w w:val="105"/>
        </w:rPr>
        <w:t>un</w:t>
      </w:r>
      <w:r>
        <w:rPr>
          <w:spacing w:val="-30"/>
          <w:w w:val="105"/>
        </w:rPr>
        <w:t> </w:t>
      </w:r>
      <w:r>
        <w:rPr>
          <w:w w:val="105"/>
        </w:rPr>
        <w:t>espacio</w:t>
      </w:r>
      <w:r>
        <w:rPr>
          <w:spacing w:val="-17"/>
          <w:w w:val="105"/>
        </w:rPr>
        <w:t> </w:t>
      </w:r>
      <w:r>
        <w:rPr>
          <w:w w:val="105"/>
        </w:rPr>
        <w:t>de</w:t>
      </w:r>
      <w:r>
        <w:rPr>
          <w:spacing w:val="-30"/>
          <w:w w:val="105"/>
        </w:rPr>
        <w:t> </w:t>
      </w:r>
      <w:r>
        <w:rPr>
          <w:w w:val="105"/>
        </w:rPr>
        <w:t>referencia para</w:t>
      </w:r>
      <w:r>
        <w:rPr>
          <w:spacing w:val="-30"/>
          <w:w w:val="105"/>
        </w:rPr>
        <w:t> </w:t>
      </w:r>
      <w:r>
        <w:rPr>
          <w:w w:val="105"/>
        </w:rPr>
        <w:t>el</w:t>
      </w:r>
      <w:r>
        <w:rPr>
          <w:spacing w:val="-18"/>
          <w:w w:val="105"/>
        </w:rPr>
        <w:t> </w:t>
      </w:r>
      <w:r>
        <w:rPr>
          <w:w w:val="105"/>
        </w:rPr>
        <w:t>encuentro,</w:t>
      </w:r>
      <w:r>
        <w:rPr>
          <w:spacing w:val="-5"/>
          <w:w w:val="105"/>
        </w:rPr>
        <w:t> </w:t>
      </w:r>
      <w:r>
        <w:rPr>
          <w:w w:val="105"/>
        </w:rPr>
        <w:t>la</w:t>
      </w:r>
      <w:r>
        <w:rPr>
          <w:spacing w:val="-27"/>
          <w:w w:val="105"/>
        </w:rPr>
        <w:t> </w:t>
      </w:r>
      <w:r>
        <w:rPr>
          <w:w w:val="105"/>
        </w:rPr>
        <w:t>difusión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25"/>
          <w:w w:val="105"/>
        </w:rPr>
        <w:t> </w:t>
      </w:r>
      <w:r>
        <w:rPr>
          <w:w w:val="105"/>
        </w:rPr>
        <w:t>el</w:t>
      </w:r>
      <w:r>
        <w:rPr>
          <w:spacing w:val="-22"/>
          <w:w w:val="105"/>
        </w:rPr>
        <w:t> </w:t>
      </w:r>
      <w:r>
        <w:rPr>
          <w:w w:val="105"/>
        </w:rPr>
        <w:t>intercambio del</w:t>
      </w:r>
      <w:r>
        <w:rPr>
          <w:spacing w:val="-31"/>
          <w:w w:val="105"/>
        </w:rPr>
        <w:t> </w:t>
      </w:r>
      <w:r>
        <w:rPr>
          <w:w w:val="105"/>
        </w:rPr>
        <w:t>cine</w:t>
      </w:r>
      <w:r>
        <w:rPr>
          <w:spacing w:val="-27"/>
          <w:w w:val="105"/>
        </w:rPr>
        <w:t> </w:t>
      </w:r>
      <w:r>
        <w:rPr>
          <w:w w:val="105"/>
        </w:rPr>
        <w:t>independiente argentino.</w:t>
      </w:r>
    </w:p>
    <w:p>
      <w:pPr>
        <w:pStyle w:val="BodyText"/>
        <w:spacing w:line="273" w:lineRule="auto" w:before="452"/>
        <w:ind w:left="2737" w:right="2613" w:firstLine="1594"/>
        <w:jc w:val="both"/>
      </w:pPr>
      <w:r>
        <w:rPr>
          <w:w w:val="105"/>
        </w:rPr>
        <w:t>Que</w:t>
      </w:r>
      <w:r>
        <w:rPr>
          <w:w w:val="105"/>
        </w:rPr>
        <w:t> el</w:t>
      </w:r>
      <w:r>
        <w:rPr>
          <w:w w:val="105"/>
        </w:rPr>
        <w:t> evento</w:t>
      </w:r>
      <w:r>
        <w:rPr>
          <w:w w:val="105"/>
        </w:rPr>
        <w:t> es</w:t>
      </w:r>
      <w:r>
        <w:rPr>
          <w:w w:val="105"/>
        </w:rPr>
        <w:t> organizado</w:t>
      </w:r>
      <w:r>
        <w:rPr>
          <w:w w:val="105"/>
        </w:rPr>
        <w:t> por</w:t>
      </w:r>
      <w:r>
        <w:rPr>
          <w:w w:val="105"/>
        </w:rPr>
        <w:t> El</w:t>
      </w:r>
      <w:r>
        <w:rPr>
          <w:w w:val="105"/>
        </w:rPr>
        <w:t> Camino</w:t>
      </w:r>
      <w:r>
        <w:rPr>
          <w:w w:val="105"/>
        </w:rPr>
        <w:t> Amarillo</w:t>
      </w:r>
      <w:r>
        <w:rPr>
          <w:w w:val="105"/>
        </w:rPr>
        <w:t> Producciones,</w:t>
      </w:r>
      <w:r>
        <w:rPr>
          <w:w w:val="105"/>
        </w:rPr>
        <w:t> en coorganización</w:t>
      </w:r>
      <w:r>
        <w:rPr>
          <w:w w:val="105"/>
        </w:rPr>
        <w:t> con</w:t>
      </w:r>
      <w:r>
        <w:rPr>
          <w:w w:val="105"/>
        </w:rPr>
        <w:t> la</w:t>
      </w:r>
      <w:r>
        <w:rPr>
          <w:w w:val="105"/>
        </w:rPr>
        <w:t> Secretaría</w:t>
      </w:r>
      <w:r>
        <w:rPr>
          <w:w w:val="105"/>
        </w:rPr>
        <w:t> de</w:t>
      </w:r>
      <w:r>
        <w:rPr>
          <w:w w:val="105"/>
        </w:rPr>
        <w:t> Turismo,</w:t>
      </w:r>
      <w:r>
        <w:rPr>
          <w:w w:val="105"/>
        </w:rPr>
        <w:t> Deportes</w:t>
      </w:r>
      <w:r>
        <w:rPr>
          <w:w w:val="105"/>
        </w:rPr>
        <w:t> y</w:t>
      </w:r>
      <w:r>
        <w:rPr>
          <w:w w:val="105"/>
        </w:rPr>
        <w:t> Cultura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Municipalidad</w:t>
      </w:r>
      <w:r>
        <w:rPr>
          <w:w w:val="105"/>
        </w:rPr>
        <w:t> de </w:t>
      </w:r>
      <w:r>
        <w:rPr>
          <w:spacing w:val="-2"/>
          <w:w w:val="105"/>
        </w:rPr>
        <w:t>Chascomús.</w:t>
      </w:r>
    </w:p>
    <w:p>
      <w:pPr>
        <w:pStyle w:val="BodyText"/>
        <w:spacing w:before="36"/>
      </w:pPr>
    </w:p>
    <w:p>
      <w:pPr>
        <w:pStyle w:val="BodyText"/>
        <w:spacing w:line="276" w:lineRule="auto"/>
        <w:ind w:left="2722" w:right="2618" w:firstLine="1600"/>
        <w:jc w:val="both"/>
      </w:pPr>
      <w:r>
        <w:rPr>
          <w:w w:val="105"/>
        </w:rPr>
        <w:t>Que</w:t>
      </w:r>
      <w:r>
        <w:rPr>
          <w:w w:val="105"/>
        </w:rPr>
        <w:t> la</w:t>
      </w:r>
      <w:r>
        <w:rPr>
          <w:w w:val="105"/>
        </w:rPr>
        <w:t> Municipalidad</w:t>
      </w:r>
      <w:r>
        <w:rPr>
          <w:w w:val="105"/>
        </w:rPr>
        <w:t> impulsa,</w:t>
      </w:r>
      <w:r>
        <w:rPr>
          <w:w w:val="105"/>
        </w:rPr>
        <w:t> a</w:t>
      </w:r>
      <w:r>
        <w:rPr>
          <w:w w:val="105"/>
        </w:rPr>
        <w:t> través</w:t>
      </w:r>
      <w:r>
        <w:rPr>
          <w:w w:val="105"/>
        </w:rPr>
        <w:t> de</w:t>
      </w:r>
      <w:r>
        <w:rPr>
          <w:w w:val="105"/>
        </w:rPr>
        <w:t> dicha</w:t>
      </w:r>
      <w:r>
        <w:rPr>
          <w:w w:val="105"/>
        </w:rPr>
        <w:t> Secretaría,</w:t>
      </w:r>
      <w:r>
        <w:rPr>
          <w:w w:val="105"/>
        </w:rPr>
        <w:t> el</w:t>
      </w:r>
      <w:r>
        <w:rPr>
          <w:w w:val="105"/>
        </w:rPr>
        <w:t> </w:t>
      </w:r>
      <w:r>
        <w:rPr>
          <w:b/>
          <w:w w:val="105"/>
          <w:sz w:val="39"/>
        </w:rPr>
        <w:t>Programa</w:t>
      </w:r>
      <w:r>
        <w:rPr>
          <w:b/>
          <w:w w:val="105"/>
          <w:sz w:val="39"/>
        </w:rPr>
        <w:t> de Eventos</w:t>
      </w:r>
      <w:r>
        <w:rPr>
          <w:b/>
          <w:w w:val="105"/>
          <w:sz w:val="39"/>
        </w:rPr>
        <w:t> Estratégicos,</w:t>
      </w:r>
      <w:r>
        <w:rPr>
          <w:b/>
          <w:w w:val="105"/>
          <w:sz w:val="39"/>
        </w:rPr>
        <w:t> </w:t>
      </w:r>
      <w:r>
        <w:rPr>
          <w:w w:val="105"/>
        </w:rPr>
        <w:t>destinado</w:t>
      </w:r>
      <w:r>
        <w:rPr>
          <w:w w:val="105"/>
        </w:rPr>
        <w:t> a fortalecer,</w:t>
      </w:r>
      <w:r>
        <w:rPr>
          <w:w w:val="105"/>
        </w:rPr>
        <w:t> profesionalizar y articular</w:t>
      </w:r>
      <w:r>
        <w:rPr>
          <w:w w:val="105"/>
        </w:rPr>
        <w:t> los eventos</w:t>
      </w:r>
      <w:r>
        <w:rPr>
          <w:w w:val="105"/>
        </w:rPr>
        <w:t> de la ciudad</w:t>
      </w:r>
      <w:r>
        <w:rPr>
          <w:w w:val="105"/>
        </w:rPr>
        <w:t> como</w:t>
      </w:r>
      <w:r>
        <w:rPr>
          <w:w w:val="105"/>
        </w:rPr>
        <w:t> motor</w:t>
      </w:r>
      <w:r>
        <w:rPr>
          <w:w w:val="105"/>
        </w:rPr>
        <w:t> de</w:t>
      </w:r>
      <w:r>
        <w:rPr>
          <w:w w:val="105"/>
        </w:rPr>
        <w:t> atracción</w:t>
      </w:r>
      <w:r>
        <w:rPr>
          <w:w w:val="105"/>
        </w:rPr>
        <w:t> turística,</w:t>
      </w:r>
      <w:r>
        <w:rPr>
          <w:w w:val="105"/>
        </w:rPr>
        <w:t> desarrollo</w:t>
      </w:r>
      <w:r>
        <w:rPr>
          <w:w w:val="105"/>
        </w:rPr>
        <w:t> económico</w:t>
      </w:r>
      <w:r>
        <w:rPr>
          <w:w w:val="105"/>
        </w:rPr>
        <w:t> local</w:t>
      </w:r>
      <w:r>
        <w:rPr>
          <w:w w:val="105"/>
        </w:rPr>
        <w:t> y</w:t>
      </w:r>
      <w:r>
        <w:rPr>
          <w:w w:val="105"/>
        </w:rPr>
        <w:t> generación</w:t>
      </w:r>
      <w:r>
        <w:rPr>
          <w:w w:val="105"/>
        </w:rPr>
        <w:t> de </w:t>
      </w:r>
      <w:r>
        <w:rPr>
          <w:spacing w:val="-2"/>
          <w:w w:val="105"/>
        </w:rPr>
        <w:t>identidad.</w:t>
      </w:r>
    </w:p>
    <w:p>
      <w:pPr>
        <w:pStyle w:val="BodyText"/>
        <w:spacing w:before="45"/>
      </w:pPr>
    </w:p>
    <w:p>
      <w:pPr>
        <w:pStyle w:val="BodyText"/>
        <w:spacing w:line="276" w:lineRule="auto"/>
        <w:ind w:left="2715" w:right="2638" w:firstLine="1598"/>
        <w:jc w:val="both"/>
      </w:pPr>
      <w:r>
        <w:rPr>
          <w:w w:val="105"/>
        </w:rPr>
        <w:t>Que</w:t>
      </w:r>
      <w:r>
        <w:rPr>
          <w:w w:val="105"/>
        </w:rPr>
        <w:t> este</w:t>
      </w:r>
      <w:r>
        <w:rPr>
          <w:w w:val="105"/>
        </w:rPr>
        <w:t> programa</w:t>
      </w:r>
      <w:r>
        <w:rPr>
          <w:w w:val="105"/>
        </w:rPr>
        <w:t> promueve</w:t>
      </w:r>
      <w:r>
        <w:rPr>
          <w:w w:val="105"/>
        </w:rPr>
        <w:t> un</w:t>
      </w:r>
      <w:r>
        <w:rPr>
          <w:w w:val="105"/>
        </w:rPr>
        <w:t> calendario</w:t>
      </w:r>
      <w:r>
        <w:rPr>
          <w:w w:val="105"/>
        </w:rPr>
        <w:t> anual</w:t>
      </w:r>
      <w:r>
        <w:rPr>
          <w:w w:val="105"/>
        </w:rPr>
        <w:t> de</w:t>
      </w:r>
      <w:r>
        <w:rPr>
          <w:w w:val="105"/>
        </w:rPr>
        <w:t> propuestas</w:t>
      </w:r>
      <w:r>
        <w:rPr>
          <w:w w:val="105"/>
        </w:rPr>
        <w:t> culturales, deportivas,</w:t>
      </w:r>
      <w:r>
        <w:rPr>
          <w:w w:val="105"/>
        </w:rPr>
        <w:t> gastronómicas</w:t>
      </w:r>
      <w:r>
        <w:rPr>
          <w:w w:val="105"/>
        </w:rPr>
        <w:t> y</w:t>
      </w:r>
      <w:r>
        <w:rPr>
          <w:w w:val="105"/>
        </w:rPr>
        <w:t> patrimoniales,</w:t>
      </w:r>
      <w:r>
        <w:rPr>
          <w:w w:val="105"/>
        </w:rPr>
        <w:t> potenciando</w:t>
      </w:r>
      <w:r>
        <w:rPr>
          <w:w w:val="105"/>
        </w:rPr>
        <w:t> los</w:t>
      </w:r>
      <w:r>
        <w:rPr>
          <w:w w:val="105"/>
        </w:rPr>
        <w:t> eventos</w:t>
      </w:r>
      <w:r>
        <w:rPr>
          <w:w w:val="105"/>
        </w:rPr>
        <w:t> existentes</w:t>
      </w:r>
      <w:r>
        <w:rPr>
          <w:w w:val="105"/>
        </w:rPr>
        <w:t> y favoreciendo</w:t>
      </w:r>
      <w:r>
        <w:rPr>
          <w:w w:val="105"/>
        </w:rPr>
        <w:t> la</w:t>
      </w:r>
      <w:r>
        <w:rPr>
          <w:w w:val="105"/>
        </w:rPr>
        <w:t> articulación</w:t>
      </w:r>
      <w:r>
        <w:rPr>
          <w:w w:val="105"/>
        </w:rPr>
        <w:t> entre</w:t>
      </w:r>
      <w:r>
        <w:rPr>
          <w:w w:val="105"/>
        </w:rPr>
        <w:t> las</w:t>
      </w:r>
      <w:r>
        <w:rPr>
          <w:w w:val="105"/>
        </w:rPr>
        <w:t> áreas</w:t>
      </w:r>
      <w:r>
        <w:rPr>
          <w:w w:val="105"/>
        </w:rPr>
        <w:t> municipales,</w:t>
      </w:r>
      <w:r>
        <w:rPr>
          <w:w w:val="105"/>
        </w:rPr>
        <w:t> los</w:t>
      </w:r>
      <w:r>
        <w:rPr>
          <w:w w:val="105"/>
        </w:rPr>
        <w:t> prestadores</w:t>
      </w:r>
      <w:r>
        <w:rPr>
          <w:w w:val="105"/>
        </w:rPr>
        <w:t> turísticos,</w:t>
      </w:r>
      <w:r>
        <w:rPr>
          <w:w w:val="105"/>
        </w:rPr>
        <w:t> los emprendedores</w:t>
      </w:r>
      <w:r>
        <w:rPr>
          <w:spacing w:val="40"/>
          <w:w w:val="105"/>
        </w:rPr>
        <w:t> </w:t>
      </w:r>
      <w:r>
        <w:rPr>
          <w:w w:val="105"/>
        </w:rPr>
        <w:t>y</w:t>
      </w:r>
      <w:r>
        <w:rPr>
          <w:spacing w:val="-12"/>
          <w:w w:val="105"/>
        </w:rPr>
        <w:t> </w:t>
      </w:r>
      <w:r>
        <w:rPr>
          <w:w w:val="105"/>
        </w:rPr>
        <w:t>otros</w:t>
      </w:r>
      <w:r>
        <w:rPr>
          <w:spacing w:val="-16"/>
          <w:w w:val="105"/>
        </w:rPr>
        <w:t> </w:t>
      </w:r>
      <w:r>
        <w:rPr>
          <w:w w:val="105"/>
        </w:rPr>
        <w:t>actores</w:t>
      </w:r>
      <w:r>
        <w:rPr>
          <w:spacing w:val="-12"/>
          <w:w w:val="105"/>
        </w:rPr>
        <w:t> </w:t>
      </w:r>
      <w:r>
        <w:rPr>
          <w:w w:val="105"/>
        </w:rPr>
        <w:t>locales.</w:t>
      </w:r>
    </w:p>
    <w:p>
      <w:pPr>
        <w:pStyle w:val="BodyText"/>
        <w:spacing w:before="27"/>
      </w:pPr>
    </w:p>
    <w:p>
      <w:pPr>
        <w:pStyle w:val="BodyText"/>
        <w:spacing w:line="283" w:lineRule="auto" w:before="1"/>
        <w:ind w:left="2704" w:right="2650" w:firstLine="1599"/>
        <w:jc w:val="both"/>
      </w:pPr>
      <w:r>
        <w:rPr>
          <w:w w:val="105"/>
        </w:rPr>
        <w:t>Que</w:t>
      </w:r>
      <w:r>
        <w:rPr>
          <w:w w:val="105"/>
        </w:rPr>
        <w:t> el Festival de Cine</w:t>
      </w:r>
      <w:r>
        <w:rPr>
          <w:w w:val="105"/>
        </w:rPr>
        <w:t> Chascomús</w:t>
      </w:r>
      <w:r>
        <w:rPr>
          <w:w w:val="105"/>
        </w:rPr>
        <w:t> se enmarca</w:t>
      </w:r>
      <w:r>
        <w:rPr>
          <w:w w:val="105"/>
        </w:rPr>
        <w:t> en estos</w:t>
      </w:r>
      <w:r>
        <w:rPr>
          <w:w w:val="105"/>
        </w:rPr>
        <w:t> objetivos,</w:t>
      </w:r>
      <w:r>
        <w:rPr>
          <w:w w:val="105"/>
        </w:rPr>
        <w:t> al</w:t>
      </w:r>
      <w:r>
        <w:rPr>
          <w:w w:val="105"/>
        </w:rPr>
        <w:t> combinar una</w:t>
      </w:r>
      <w:r>
        <w:rPr>
          <w:spacing w:val="-2"/>
          <w:w w:val="105"/>
        </w:rPr>
        <w:t> </w:t>
      </w:r>
      <w:r>
        <w:rPr>
          <w:w w:val="105"/>
        </w:rPr>
        <w:t>propuesta cultural con</w:t>
      </w:r>
      <w:r>
        <w:rPr>
          <w:spacing w:val="-7"/>
          <w:w w:val="105"/>
        </w:rPr>
        <w:t> </w:t>
      </w:r>
      <w:r>
        <w:rPr>
          <w:w w:val="105"/>
        </w:rPr>
        <w:t>capacidad de</w:t>
      </w:r>
      <w:r>
        <w:rPr>
          <w:spacing w:val="-9"/>
          <w:w w:val="105"/>
        </w:rPr>
        <w:t> </w:t>
      </w:r>
      <w:r>
        <w:rPr>
          <w:w w:val="105"/>
        </w:rPr>
        <w:t>convocatoria</w:t>
      </w:r>
      <w:r>
        <w:rPr>
          <w:spacing w:val="34"/>
          <w:w w:val="105"/>
        </w:rPr>
        <w:t> </w:t>
      </w:r>
      <w:r>
        <w:rPr>
          <w:w w:val="105"/>
        </w:rPr>
        <w:t>turística, favorecer la</w:t>
      </w:r>
      <w:r>
        <w:rPr>
          <w:spacing w:val="-1"/>
          <w:w w:val="105"/>
        </w:rPr>
        <w:t> </w:t>
      </w:r>
      <w:r>
        <w:rPr>
          <w:w w:val="105"/>
        </w:rPr>
        <w:t>estadía de</w:t>
      </w:r>
      <w:r>
        <w:rPr>
          <w:spacing w:val="-14"/>
          <w:w w:val="105"/>
        </w:rPr>
        <w:t> </w:t>
      </w:r>
      <w:r>
        <w:rPr>
          <w:w w:val="105"/>
        </w:rPr>
        <w:t>sus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57"/>
      </w:pPr>
    </w:p>
    <w:p>
      <w:pPr>
        <w:spacing w:before="0"/>
        <w:ind w:left="0" w:right="6736" w:firstLine="0"/>
        <w:jc w:val="right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ragraph">
              <wp:posOffset>455534</wp:posOffset>
            </wp:positionV>
            <wp:extent cx="14216757" cy="120521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20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w w:val="105"/>
          <w:sz w:val="9"/>
        </w:rPr>
        <w:t>•"</w:t>
      </w:r>
    </w:p>
    <w:p>
      <w:pPr>
        <w:spacing w:after="0"/>
        <w:jc w:val="right"/>
        <w:rPr>
          <w:sz w:val="9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0" w:bottom="0" w:left="0" w:right="0"/>
        </w:sectPr>
      </w:pPr>
    </w:p>
    <w:p>
      <w:pPr>
        <w:pStyle w:val="BodyText"/>
        <w:rPr>
          <w:sz w:val="13"/>
        </w:rPr>
      </w:pPr>
    </w:p>
    <w:p>
      <w:pPr>
        <w:spacing w:line="144" w:lineRule="exact" w:before="1"/>
        <w:ind w:left="3947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486976">
                <wp:simplePos x="0" y="0"/>
                <wp:positionH relativeFrom="page">
                  <wp:posOffset>-5741</wp:posOffset>
                </wp:positionH>
                <wp:positionV relativeFrom="paragraph">
                  <wp:posOffset>-1070210</wp:posOffset>
                </wp:positionV>
                <wp:extent cx="2428875" cy="1675828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428875" cy="16758285"/>
                          <a:chExt cx="2428875" cy="1675828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2423043" cy="93318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4354" y="9331811"/>
                            <a:ext cx="1270" cy="7426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26959">
                                <a:moveTo>
                                  <a:pt x="0" y="7426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-84.268509pt;width:191.25pt;height:1319.55pt;mso-position-horizontal-relative:page;mso-position-vertical-relative:paragraph;z-index:-15829504" id="docshapegroup6" coordorigin="-9,-1685" coordsize="3825,26391">
                <v:shape style="position:absolute;left:0;top:-1686;width:3816;height:14696" type="#_x0000_t75" id="docshape7" stroked="false">
                  <v:imagedata r:id="rId9" o:title=""/>
                </v:shape>
                <v:line style="position:absolute" from="14,24706" to="14,13010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Times New Roman"/>
          <w:spacing w:val="-10"/>
          <w:w w:val="110"/>
          <w:sz w:val="13"/>
        </w:rPr>
        <w:t>i</w:t>
      </w:r>
    </w:p>
    <w:p>
      <w:pPr>
        <w:spacing w:line="320" w:lineRule="exact" w:before="0"/>
        <w:ind w:left="3926" w:right="0" w:firstLine="0"/>
        <w:jc w:val="left"/>
        <w:rPr>
          <w:sz w:val="32"/>
        </w:rPr>
      </w:pPr>
      <w:r>
        <w:rPr>
          <w:sz w:val="23"/>
        </w:rPr>
        <w:t>1</w:t>
      </w:r>
      <w:r>
        <w:rPr>
          <w:spacing w:val="46"/>
          <w:sz w:val="23"/>
        </w:rPr>
        <w:t> </w:t>
      </w:r>
      <w:r>
        <w:rPr>
          <w:sz w:val="32"/>
        </w:rPr>
        <w:t>MUNICIPALIDAD</w:t>
      </w:r>
      <w:r>
        <w:rPr>
          <w:spacing w:val="18"/>
          <w:sz w:val="32"/>
        </w:rPr>
        <w:t> </w:t>
      </w:r>
      <w:r>
        <w:rPr>
          <w:spacing w:val="-5"/>
          <w:sz w:val="32"/>
        </w:rPr>
        <w:t>DE</w:t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8512">
                <wp:simplePos x="0" y="0"/>
                <wp:positionH relativeFrom="page">
                  <wp:posOffset>2514223</wp:posOffset>
                </wp:positionH>
                <wp:positionV relativeFrom="paragraph">
                  <wp:posOffset>312495</wp:posOffset>
                </wp:positionV>
                <wp:extent cx="17145" cy="76835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17145" cy="76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0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11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w w:val="85"/>
                                <w:sz w:val="11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7.970383pt;margin-top:24.605915pt;width:1.35pt;height:6.05pt;mso-position-horizontal-relative:page;mso-position-vertical-relative:paragraph;z-index:-15827968" type="#_x0000_t202" id="docshape8" filled="false" stroked="false">
                <v:textbox inset="0,0,0,0">
                  <w:txbxContent>
                    <w:p>
                      <w:pPr>
                        <w:spacing w:line="120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11"/>
                        </w:rPr>
                      </w:pPr>
                      <w:r>
                        <w:rPr>
                          <w:rFonts w:ascii="Times New Roman"/>
                          <w:spacing w:val="-10"/>
                          <w:w w:val="85"/>
                          <w:sz w:val="11"/>
                        </w:rPr>
                        <w:t>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90"/>
        </w:rPr>
        <w:t>!CHASCOMÚS</w:t>
      </w:r>
    </w:p>
    <w:p>
      <w:pPr>
        <w:spacing w:line="90" w:lineRule="exact" w:before="0"/>
        <w:ind w:left="3951" w:right="0" w:firstLine="0"/>
        <w:jc w:val="left"/>
        <w:rPr>
          <w:sz w:val="8"/>
        </w:rPr>
      </w:pPr>
      <w:r>
        <w:rPr>
          <w:spacing w:val="-10"/>
          <w:sz w:val="8"/>
        </w:rPr>
        <w:t>1</w:t>
      </w:r>
    </w:p>
    <w:p>
      <w:pPr>
        <w:pStyle w:val="Heading3"/>
        <w:spacing w:line="237" w:lineRule="auto" w:before="88"/>
        <w:ind w:left="3904" w:right="2052"/>
        <w:rPr>
          <w:i/>
        </w:rPr>
      </w:pPr>
      <w:r>
        <w:rPr>
          <w:b w:val="0"/>
          <w:i w:val="0"/>
        </w:rPr>
        <w:br w:type="column"/>
      </w:r>
      <w:r>
        <w:rPr>
          <w:i/>
          <w:spacing w:val="-2"/>
          <w:w w:val="85"/>
        </w:rPr>
        <w:t>2026:</w:t>
      </w:r>
      <w:r>
        <w:rPr>
          <w:i/>
          <w:spacing w:val="-30"/>
          <w:w w:val="85"/>
        </w:rPr>
        <w:t> </w:t>
      </w:r>
      <w:r>
        <w:rPr>
          <w:i/>
          <w:spacing w:val="-2"/>
          <w:w w:val="85"/>
        </w:rPr>
        <w:t>'J\ño</w:t>
      </w:r>
      <w:r>
        <w:rPr>
          <w:i/>
          <w:spacing w:val="-12"/>
          <w:w w:val="85"/>
        </w:rPr>
        <w:t> </w:t>
      </w:r>
      <w:r>
        <w:rPr>
          <w:i/>
          <w:spacing w:val="-2"/>
          <w:w w:val="85"/>
        </w:rPr>
        <w:t>del</w:t>
      </w:r>
      <w:r>
        <w:rPr>
          <w:i/>
          <w:spacing w:val="-12"/>
          <w:w w:val="85"/>
        </w:rPr>
        <w:t> </w:t>
      </w:r>
      <w:r>
        <w:rPr>
          <w:rFonts w:ascii="Times New Roman" w:hAnsi="Times New Roman"/>
          <w:i w:val="0"/>
          <w:spacing w:val="-2"/>
          <w:w w:val="85"/>
          <w:sz w:val="47"/>
        </w:rPr>
        <w:t>200º</w:t>
      </w:r>
      <w:r>
        <w:rPr>
          <w:rFonts w:ascii="Times New Roman" w:hAnsi="Times New Roman"/>
          <w:i w:val="0"/>
          <w:spacing w:val="-17"/>
          <w:w w:val="85"/>
          <w:sz w:val="47"/>
        </w:rPr>
        <w:t> </w:t>
      </w:r>
      <w:r>
        <w:rPr>
          <w:i/>
          <w:spacing w:val="-2"/>
          <w:w w:val="85"/>
        </w:rPr>
        <w:t>Aniversario de</w:t>
      </w:r>
      <w:r>
        <w:rPr>
          <w:i/>
          <w:spacing w:val="-15"/>
          <w:w w:val="85"/>
        </w:rPr>
        <w:t> </w:t>
      </w:r>
      <w:r>
        <w:rPr>
          <w:i/>
          <w:spacing w:val="-2"/>
          <w:w w:val="85"/>
        </w:rPr>
        <w:t>la</w:t>
      </w:r>
      <w:r>
        <w:rPr>
          <w:spacing w:val="-2"/>
          <w:w w:val="85"/>
        </w:rPr>
        <w:t> </w:t>
      </w:r>
      <w:r>
        <w:rPr>
          <w:w w:val="75"/>
        </w:rPr>
        <w:t>Escuela</w:t>
      </w:r>
      <w:r>
        <w:rPr/>
        <w:t> </w:t>
      </w:r>
      <w:r>
        <w:rPr>
          <w:w w:val="75"/>
        </w:rPr>
        <w:t>Primaria</w:t>
      </w:r>
      <w:r>
        <w:rPr/>
        <w:t> </w:t>
      </w:r>
      <w:r>
        <w:rPr>
          <w:rFonts w:ascii="Times New Roman" w:hAnsi="Times New Roman"/>
          <w:i w:val="0"/>
          <w:w w:val="75"/>
          <w:sz w:val="49"/>
        </w:rPr>
        <w:t>Nº </w:t>
      </w:r>
      <w:r>
        <w:rPr>
          <w:i/>
          <w:w w:val="75"/>
        </w:rPr>
        <w:t>1 Bernardino</w:t>
      </w:r>
      <w:r>
        <w:rPr>
          <w:i/>
        </w:rPr>
        <w:t> </w:t>
      </w:r>
      <w:r>
        <w:rPr>
          <w:i/>
          <w:w w:val="75"/>
        </w:rPr>
        <w:t>Rivadavia''</w:t>
      </w:r>
    </w:p>
    <w:p>
      <w:pPr>
        <w:pStyle w:val="Heading3"/>
        <w:spacing w:after="0" w:line="237" w:lineRule="auto"/>
        <w:rPr>
          <w:i/>
        </w:rPr>
        <w:sectPr>
          <w:type w:val="continuous"/>
          <w:pgSz w:w="22390" w:h="31660"/>
          <w:pgMar w:top="0" w:bottom="0" w:left="0" w:right="0"/>
          <w:cols w:num="2" w:equalWidth="0">
            <w:col w:w="7330" w:space="1179"/>
            <w:col w:w="13881"/>
          </w:cols>
        </w:sectPr>
      </w:pPr>
    </w:p>
    <w:p>
      <w:pPr>
        <w:pStyle w:val="BodyText"/>
        <w:spacing w:before="421"/>
        <w:rPr>
          <w:b/>
          <w:i/>
        </w:rPr>
      </w:pPr>
      <w:r>
        <w:rPr>
          <w:b/>
          <w:i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19977839</wp:posOffset>
            </wp:positionV>
            <wp:extent cx="14216757" cy="97564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97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2704"/>
      </w:pPr>
      <w:r>
        <w:rPr>
          <w:w w:val="105"/>
        </w:rPr>
        <w:t>participantes</w:t>
      </w:r>
      <w:r>
        <w:rPr>
          <w:spacing w:val="-11"/>
          <w:w w:val="105"/>
        </w:rPr>
        <w:t> </w:t>
      </w:r>
      <w:r>
        <w:rPr>
          <w:w w:val="105"/>
          <w:sz w:val="41"/>
        </w:rPr>
        <w:t>y</w:t>
      </w:r>
      <w:r>
        <w:rPr>
          <w:spacing w:val="-27"/>
          <w:w w:val="105"/>
          <w:sz w:val="41"/>
        </w:rPr>
        <w:t> </w:t>
      </w:r>
      <w:r>
        <w:rPr>
          <w:w w:val="105"/>
        </w:rPr>
        <w:t>visitantes</w:t>
      </w:r>
      <w:r>
        <w:rPr>
          <w:spacing w:val="-11"/>
          <w:w w:val="105"/>
        </w:rPr>
        <w:t> </w:t>
      </w:r>
      <w:r>
        <w:rPr>
          <w:w w:val="105"/>
          <w:sz w:val="41"/>
        </w:rPr>
        <w:t>y</w:t>
      </w:r>
      <w:r>
        <w:rPr>
          <w:spacing w:val="-30"/>
          <w:w w:val="105"/>
          <w:sz w:val="41"/>
        </w:rPr>
        <w:t> </w:t>
      </w:r>
      <w:r>
        <w:rPr>
          <w:w w:val="105"/>
        </w:rPr>
        <w:t>generar</w:t>
      </w:r>
      <w:r>
        <w:rPr>
          <w:spacing w:val="-17"/>
          <w:w w:val="105"/>
        </w:rPr>
        <w:t> </w:t>
      </w:r>
      <w:r>
        <w:rPr>
          <w:w w:val="105"/>
        </w:rPr>
        <w:t>oportunidades</w:t>
      </w:r>
      <w:r>
        <w:rPr>
          <w:spacing w:val="9"/>
          <w:w w:val="105"/>
        </w:rPr>
        <w:t> </w:t>
      </w:r>
      <w:r>
        <w:rPr>
          <w:w w:val="105"/>
        </w:rPr>
        <w:t>para</w:t>
      </w:r>
      <w:r>
        <w:rPr>
          <w:spacing w:val="-24"/>
          <w:w w:val="105"/>
        </w:rPr>
        <w:t> </w:t>
      </w:r>
      <w:r>
        <w:rPr>
          <w:w w:val="105"/>
        </w:rPr>
        <w:t>la</w:t>
      </w:r>
      <w:r>
        <w:rPr>
          <w:spacing w:val="-28"/>
          <w:w w:val="105"/>
        </w:rPr>
        <w:t> </w:t>
      </w:r>
      <w:r>
        <w:rPr>
          <w:w w:val="105"/>
        </w:rPr>
        <w:t>actividad</w:t>
      </w:r>
      <w:r>
        <w:rPr>
          <w:spacing w:val="-18"/>
          <w:w w:val="105"/>
        </w:rPr>
        <w:t> </w:t>
      </w:r>
      <w:r>
        <w:rPr>
          <w:w w:val="105"/>
        </w:rPr>
        <w:t>gastronómica,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comercial</w:t>
      </w:r>
    </w:p>
    <w:p>
      <w:pPr>
        <w:pStyle w:val="BodyText"/>
        <w:spacing w:before="107"/>
        <w:ind w:left="2715"/>
      </w:pPr>
      <w:r>
        <w:rPr>
          <w:w w:val="105"/>
          <w:sz w:val="41"/>
        </w:rPr>
        <w:t>y</w:t>
      </w:r>
      <w:r>
        <w:rPr>
          <w:spacing w:val="-20"/>
          <w:w w:val="105"/>
          <w:sz w:val="41"/>
        </w:rPr>
        <w:t> </w:t>
      </w:r>
      <w:r>
        <w:rPr>
          <w:w w:val="105"/>
        </w:rPr>
        <w:t>de</w:t>
      </w:r>
      <w:r>
        <w:rPr>
          <w:spacing w:val="-18"/>
          <w:w w:val="105"/>
        </w:rPr>
        <w:t> </w:t>
      </w:r>
      <w:r>
        <w:rPr>
          <w:spacing w:val="-2"/>
          <w:w w:val="105"/>
        </w:rPr>
        <w:t>alojamiento.</w:t>
      </w:r>
    </w:p>
    <w:p>
      <w:pPr>
        <w:pStyle w:val="BodyText"/>
        <w:spacing w:before="18"/>
      </w:pPr>
    </w:p>
    <w:p>
      <w:pPr>
        <w:pStyle w:val="BodyText"/>
        <w:spacing w:line="283" w:lineRule="auto"/>
        <w:ind w:left="2712" w:right="2634" w:firstLine="1592"/>
        <w:jc w:val="both"/>
      </w:pPr>
      <w:r>
        <w:rPr>
          <w:w w:val="105"/>
        </w:rPr>
        <w:t>Que el festival</w:t>
      </w:r>
      <w:r>
        <w:rPr>
          <w:w w:val="105"/>
        </w:rPr>
        <w:t> contempla</w:t>
      </w:r>
      <w:r>
        <w:rPr>
          <w:w w:val="105"/>
        </w:rPr>
        <w:t> extensas</w:t>
      </w:r>
      <w:r>
        <w:rPr>
          <w:w w:val="105"/>
        </w:rPr>
        <w:t> jornadas</w:t>
      </w:r>
      <w:r>
        <w:rPr>
          <w:w w:val="105"/>
        </w:rPr>
        <w:t> de proyecciones</w:t>
      </w:r>
      <w:r>
        <w:rPr>
          <w:w w:val="105"/>
        </w:rPr>
        <w:t> audiovisuales</w:t>
      </w:r>
      <w:r>
        <w:rPr>
          <w:w w:val="105"/>
        </w:rPr>
        <w:t> en el Teatro</w:t>
      </w:r>
      <w:r>
        <w:rPr>
          <w:spacing w:val="-30"/>
          <w:w w:val="105"/>
        </w:rPr>
        <w:t> </w:t>
      </w:r>
      <w:r>
        <w:rPr>
          <w:w w:val="105"/>
        </w:rPr>
        <w:t>Municipal</w:t>
      </w:r>
      <w:r>
        <w:rPr>
          <w:spacing w:val="-25"/>
          <w:w w:val="105"/>
        </w:rPr>
        <w:t> </w:t>
      </w:r>
      <w:r>
        <w:rPr>
          <w:w w:val="105"/>
        </w:rPr>
        <w:t>Brazzola, con</w:t>
      </w:r>
      <w:r>
        <w:rPr>
          <w:spacing w:val="-30"/>
          <w:w w:val="105"/>
        </w:rPr>
        <w:t> </w:t>
      </w:r>
      <w:r>
        <w:rPr>
          <w:w w:val="105"/>
        </w:rPr>
        <w:t>la</w:t>
      </w:r>
      <w:r>
        <w:rPr>
          <w:spacing w:val="-29"/>
          <w:w w:val="105"/>
        </w:rPr>
        <w:t> </w:t>
      </w:r>
      <w:r>
        <w:rPr>
          <w:w w:val="105"/>
        </w:rPr>
        <w:t>participación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31"/>
          <w:w w:val="105"/>
        </w:rPr>
        <w:t> </w:t>
      </w:r>
      <w:r>
        <w:rPr>
          <w:w w:val="105"/>
        </w:rPr>
        <w:t>realizadores, equipos</w:t>
      </w:r>
      <w:r>
        <w:rPr>
          <w:spacing w:val="-21"/>
          <w:w w:val="105"/>
        </w:rPr>
        <w:t> </w:t>
      </w:r>
      <w:r>
        <w:rPr>
          <w:w w:val="105"/>
        </w:rPr>
        <w:t>y</w:t>
      </w:r>
      <w:r>
        <w:rPr>
          <w:spacing w:val="-13"/>
          <w:w w:val="105"/>
        </w:rPr>
        <w:t> </w:t>
      </w:r>
      <w:r>
        <w:rPr>
          <w:w w:val="105"/>
        </w:rPr>
        <w:t>público.</w:t>
      </w:r>
    </w:p>
    <w:p>
      <w:pPr>
        <w:pStyle w:val="BodyText"/>
        <w:spacing w:line="283" w:lineRule="auto" w:before="442"/>
        <w:ind w:left="2717" w:right="2624" w:firstLine="1586"/>
        <w:jc w:val="both"/>
      </w:pPr>
      <w:r>
        <w:rPr>
          <w:w w:val="105"/>
        </w:rPr>
        <w:t>Que,</w:t>
      </w:r>
      <w:r>
        <w:rPr>
          <w:w w:val="105"/>
        </w:rPr>
        <w:t> como</w:t>
      </w:r>
      <w:r>
        <w:rPr>
          <w:w w:val="105"/>
        </w:rPr>
        <w:t> parte</w:t>
      </w:r>
      <w:r>
        <w:rPr>
          <w:w w:val="105"/>
        </w:rPr>
        <w:t> de</w:t>
      </w:r>
      <w:r>
        <w:rPr>
          <w:w w:val="105"/>
        </w:rPr>
        <w:t> esta</w:t>
      </w:r>
      <w:r>
        <w:rPr>
          <w:w w:val="105"/>
        </w:rPr>
        <w:t> propuesta,</w:t>
      </w:r>
      <w:r>
        <w:rPr>
          <w:w w:val="105"/>
        </w:rPr>
        <w:t> se</w:t>
      </w:r>
      <w:r>
        <w:rPr>
          <w:w w:val="105"/>
        </w:rPr>
        <w:t> prevé</w:t>
      </w:r>
      <w:r>
        <w:rPr>
          <w:w w:val="105"/>
        </w:rPr>
        <w:t> la</w:t>
      </w:r>
      <w:r>
        <w:rPr>
          <w:w w:val="105"/>
        </w:rPr>
        <w:t> instalación</w:t>
      </w:r>
      <w:r>
        <w:rPr>
          <w:w w:val="105"/>
        </w:rPr>
        <w:t> de</w:t>
      </w:r>
      <w:r>
        <w:rPr>
          <w:w w:val="105"/>
        </w:rPr>
        <w:t> un</w:t>
      </w:r>
      <w:r>
        <w:rPr>
          <w:w w:val="105"/>
        </w:rPr>
        <w:t> patio gastronómico</w:t>
      </w:r>
      <w:r>
        <w:rPr>
          <w:w w:val="105"/>
        </w:rPr>
        <w:t> en</w:t>
      </w:r>
      <w:r>
        <w:rPr>
          <w:w w:val="105"/>
        </w:rPr>
        <w:t> calle</w:t>
      </w:r>
      <w:r>
        <w:rPr>
          <w:w w:val="105"/>
        </w:rPr>
        <w:t> Sarmiento</w:t>
      </w:r>
      <w:r>
        <w:rPr>
          <w:w w:val="105"/>
        </w:rPr>
        <w:t> entre</w:t>
      </w:r>
      <w:r>
        <w:rPr>
          <w:w w:val="105"/>
        </w:rPr>
        <w:t> Crámer</w:t>
      </w:r>
      <w:r>
        <w:rPr>
          <w:w w:val="105"/>
        </w:rPr>
        <w:t> </w:t>
      </w:r>
      <w:r>
        <w:rPr>
          <w:w w:val="105"/>
          <w:sz w:val="41"/>
        </w:rPr>
        <w:t>y</w:t>
      </w:r>
      <w:r>
        <w:rPr>
          <w:w w:val="105"/>
          <w:sz w:val="41"/>
        </w:rPr>
        <w:t> </w:t>
      </w:r>
      <w:r>
        <w:rPr>
          <w:w w:val="105"/>
        </w:rPr>
        <w:t>San</w:t>
      </w:r>
      <w:r>
        <w:rPr>
          <w:w w:val="105"/>
        </w:rPr>
        <w:t> Martín,</w:t>
      </w:r>
      <w:r>
        <w:rPr>
          <w:w w:val="105"/>
        </w:rPr>
        <w:t> frente</w:t>
      </w:r>
      <w:r>
        <w:rPr>
          <w:w w:val="105"/>
        </w:rPr>
        <w:t> al</w:t>
      </w:r>
      <w:r>
        <w:rPr>
          <w:w w:val="105"/>
        </w:rPr>
        <w:t> Teatro</w:t>
      </w:r>
      <w:r>
        <w:rPr>
          <w:w w:val="105"/>
        </w:rPr>
        <w:t> Municipal Brazzola, que</w:t>
      </w:r>
      <w:r>
        <w:rPr>
          <w:spacing w:val="-4"/>
          <w:w w:val="105"/>
        </w:rPr>
        <w:t> </w:t>
      </w:r>
      <w:r>
        <w:rPr>
          <w:w w:val="105"/>
        </w:rPr>
        <w:t>permitirá brindar opciones</w:t>
      </w:r>
      <w:r>
        <w:rPr>
          <w:w w:val="105"/>
        </w:rPr>
        <w:t> de alimentación durante las</w:t>
      </w:r>
      <w:r>
        <w:rPr>
          <w:spacing w:val="-9"/>
          <w:w w:val="105"/>
        </w:rPr>
        <w:t> </w:t>
      </w:r>
      <w:r>
        <w:rPr>
          <w:w w:val="105"/>
        </w:rPr>
        <w:t>jornadas </w:t>
      </w:r>
      <w:r>
        <w:rPr>
          <w:w w:val="105"/>
          <w:sz w:val="41"/>
        </w:rPr>
        <w:t>y </w:t>
      </w:r>
      <w:r>
        <w:rPr>
          <w:w w:val="105"/>
        </w:rPr>
        <w:t>ofrecer un espacio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17"/>
          <w:w w:val="105"/>
        </w:rPr>
        <w:t> </w:t>
      </w:r>
      <w:r>
        <w:rPr>
          <w:w w:val="105"/>
        </w:rPr>
        <w:t>encuentro</w:t>
      </w:r>
      <w:r>
        <w:rPr>
          <w:spacing w:val="-2"/>
          <w:w w:val="105"/>
        </w:rPr>
        <w:t> </w:t>
      </w:r>
      <w:r>
        <w:rPr>
          <w:w w:val="105"/>
        </w:rPr>
        <w:t>entre</w:t>
      </w:r>
      <w:r>
        <w:rPr>
          <w:spacing w:val="-17"/>
          <w:w w:val="105"/>
        </w:rPr>
        <w:t> </w:t>
      </w:r>
      <w:r>
        <w:rPr>
          <w:w w:val="105"/>
        </w:rPr>
        <w:t>las</w:t>
      </w:r>
      <w:r>
        <w:rPr>
          <w:spacing w:val="-25"/>
          <w:w w:val="105"/>
        </w:rPr>
        <w:t> </w:t>
      </w:r>
      <w:r>
        <w:rPr>
          <w:w w:val="105"/>
        </w:rPr>
        <w:t>distintas</w:t>
      </w:r>
      <w:r>
        <w:rPr>
          <w:spacing w:val="-7"/>
          <w:w w:val="105"/>
        </w:rPr>
        <w:t> </w:t>
      </w:r>
      <w:r>
        <w:rPr>
          <w:w w:val="105"/>
        </w:rPr>
        <w:t>funciones.</w:t>
      </w:r>
    </w:p>
    <w:p>
      <w:pPr>
        <w:pStyle w:val="BodyText"/>
        <w:spacing w:line="280" w:lineRule="auto" w:before="423"/>
        <w:ind w:left="2722" w:right="2633" w:firstLine="1591"/>
        <w:jc w:val="both"/>
      </w:pPr>
      <w:r>
        <w:rPr>
          <w:w w:val="105"/>
        </w:rPr>
        <w:t>Que el patio gastronómico</w:t>
      </w:r>
      <w:r>
        <w:rPr>
          <w:w w:val="105"/>
        </w:rPr>
        <w:t> complementa</w:t>
      </w:r>
      <w:r>
        <w:rPr>
          <w:w w:val="105"/>
        </w:rPr>
        <w:t> la programación</w:t>
      </w:r>
      <w:r>
        <w:rPr>
          <w:w w:val="105"/>
        </w:rPr>
        <w:t> del festival,</w:t>
      </w:r>
      <w:r>
        <w:rPr>
          <w:w w:val="105"/>
        </w:rPr>
        <w:t> favorece</w:t>
      </w:r>
      <w:r>
        <w:rPr>
          <w:w w:val="105"/>
        </w:rPr>
        <w:t> la permanencia</w:t>
      </w:r>
      <w:r>
        <w:rPr>
          <w:w w:val="105"/>
        </w:rPr>
        <w:t> del</w:t>
      </w:r>
      <w:r>
        <w:rPr>
          <w:spacing w:val="-3"/>
          <w:w w:val="105"/>
        </w:rPr>
        <w:t> </w:t>
      </w:r>
      <w:r>
        <w:rPr>
          <w:w w:val="105"/>
        </w:rPr>
        <w:t>público </w:t>
      </w:r>
      <w:r>
        <w:rPr>
          <w:w w:val="105"/>
          <w:sz w:val="41"/>
        </w:rPr>
        <w:t>y </w:t>
      </w:r>
      <w:r>
        <w:rPr>
          <w:w w:val="105"/>
        </w:rPr>
        <w:t>genera</w:t>
      </w:r>
      <w:r>
        <w:rPr>
          <w:w w:val="105"/>
        </w:rPr>
        <w:t> oportunidades</w:t>
      </w:r>
      <w:r>
        <w:rPr>
          <w:w w:val="105"/>
        </w:rPr>
        <w:t> para los</w:t>
      </w:r>
      <w:r>
        <w:rPr>
          <w:spacing w:val="-4"/>
          <w:w w:val="105"/>
        </w:rPr>
        <w:t> </w:t>
      </w:r>
      <w:r>
        <w:rPr>
          <w:w w:val="105"/>
        </w:rPr>
        <w:t>emprendimientos</w:t>
      </w:r>
      <w:r>
        <w:rPr>
          <w:spacing w:val="-5"/>
          <w:w w:val="105"/>
        </w:rPr>
        <w:t> </w:t>
      </w:r>
      <w:r>
        <w:rPr>
          <w:w w:val="105"/>
        </w:rPr>
        <w:t>gastronómicos participantes,</w:t>
      </w:r>
      <w:r>
        <w:rPr>
          <w:spacing w:val="-30"/>
          <w:w w:val="105"/>
        </w:rPr>
        <w:t> </w:t>
      </w:r>
      <w:r>
        <w:rPr>
          <w:w w:val="105"/>
        </w:rPr>
        <w:t>en</w:t>
      </w:r>
      <w:r>
        <w:rPr>
          <w:spacing w:val="-29"/>
          <w:w w:val="105"/>
        </w:rPr>
        <w:t> </w:t>
      </w:r>
      <w:r>
        <w:rPr>
          <w:w w:val="105"/>
        </w:rPr>
        <w:t>consonancia con</w:t>
      </w:r>
      <w:r>
        <w:rPr>
          <w:spacing w:val="-30"/>
          <w:w w:val="105"/>
        </w:rPr>
        <w:t> </w:t>
      </w:r>
      <w:r>
        <w:rPr>
          <w:w w:val="105"/>
        </w:rPr>
        <w:t>los</w:t>
      </w:r>
      <w:r>
        <w:rPr>
          <w:spacing w:val="-17"/>
          <w:w w:val="105"/>
        </w:rPr>
        <w:t> </w:t>
      </w:r>
      <w:r>
        <w:rPr>
          <w:w w:val="105"/>
        </w:rPr>
        <w:t>objetivos</w:t>
      </w:r>
      <w:r>
        <w:rPr>
          <w:spacing w:val="-8"/>
          <w:w w:val="105"/>
        </w:rPr>
        <w:t> </w:t>
      </w:r>
      <w:r>
        <w:rPr>
          <w:w w:val="105"/>
        </w:rPr>
        <w:t>del</w:t>
      </w:r>
      <w:r>
        <w:rPr>
          <w:spacing w:val="-30"/>
          <w:w w:val="105"/>
        </w:rPr>
        <w:t> </w:t>
      </w:r>
      <w:r>
        <w:rPr>
          <w:w w:val="105"/>
        </w:rPr>
        <w:t>Programa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30"/>
          <w:w w:val="105"/>
        </w:rPr>
        <w:t> </w:t>
      </w:r>
      <w:r>
        <w:rPr>
          <w:w w:val="105"/>
        </w:rPr>
        <w:t>Eventos</w:t>
      </w:r>
      <w:r>
        <w:rPr>
          <w:spacing w:val="-12"/>
          <w:w w:val="105"/>
        </w:rPr>
        <w:t> </w:t>
      </w:r>
      <w:r>
        <w:rPr>
          <w:w w:val="105"/>
        </w:rPr>
        <w:t>Estratégicos.</w:t>
      </w:r>
    </w:p>
    <w:p>
      <w:pPr>
        <w:pStyle w:val="BodyText"/>
        <w:spacing w:line="283" w:lineRule="auto" w:before="442"/>
        <w:ind w:left="2731" w:right="2644" w:firstLine="1591"/>
        <w:jc w:val="both"/>
      </w:pPr>
      <w:r>
        <w:rPr>
          <w:w w:val="105"/>
        </w:rPr>
        <w:t>Que, para</w:t>
      </w:r>
      <w:r>
        <w:rPr>
          <w:w w:val="105"/>
        </w:rPr>
        <w:t> la instalación</w:t>
      </w:r>
      <w:r>
        <w:rPr>
          <w:w w:val="105"/>
        </w:rPr>
        <w:t> y el funcionamiento de dicho patio gastronómico,</w:t>
      </w:r>
      <w:r>
        <w:rPr>
          <w:w w:val="105"/>
        </w:rPr>
        <w:t> resulta necesario</w:t>
      </w:r>
      <w:r>
        <w:rPr>
          <w:w w:val="105"/>
        </w:rPr>
        <w:t> disponer</w:t>
      </w:r>
      <w:r>
        <w:rPr>
          <w:w w:val="105"/>
        </w:rPr>
        <w:t> el</w:t>
      </w:r>
      <w:r>
        <w:rPr>
          <w:w w:val="105"/>
        </w:rPr>
        <w:t> corte</w:t>
      </w:r>
      <w:r>
        <w:rPr>
          <w:w w:val="105"/>
        </w:rPr>
        <w:t> temporal</w:t>
      </w:r>
      <w:r>
        <w:rPr>
          <w:w w:val="105"/>
        </w:rPr>
        <w:t> del</w:t>
      </w:r>
      <w:r>
        <w:rPr>
          <w:w w:val="105"/>
        </w:rPr>
        <w:t> tránsito</w:t>
      </w:r>
      <w:r>
        <w:rPr>
          <w:w w:val="105"/>
        </w:rPr>
        <w:t> vehicular</w:t>
      </w:r>
      <w:r>
        <w:rPr>
          <w:w w:val="105"/>
        </w:rPr>
        <w:t> en</w:t>
      </w:r>
      <w:r>
        <w:rPr>
          <w:w w:val="105"/>
        </w:rPr>
        <w:t> el</w:t>
      </w:r>
      <w:r>
        <w:rPr>
          <w:w w:val="105"/>
        </w:rPr>
        <w:t> tramo</w:t>
      </w:r>
      <w:r>
        <w:rPr>
          <w:w w:val="105"/>
        </w:rPr>
        <w:t> mencionado, resguardando</w:t>
      </w:r>
      <w:r>
        <w:rPr>
          <w:spacing w:val="-24"/>
          <w:w w:val="105"/>
        </w:rPr>
        <w:t> </w:t>
      </w:r>
      <w:r>
        <w:rPr>
          <w:w w:val="105"/>
        </w:rPr>
        <w:t>la</w:t>
      </w:r>
      <w:r>
        <w:rPr>
          <w:spacing w:val="-19"/>
          <w:w w:val="105"/>
        </w:rPr>
        <w:t> </w:t>
      </w:r>
      <w:r>
        <w:rPr>
          <w:w w:val="105"/>
        </w:rPr>
        <w:t>seguridad</w:t>
      </w:r>
      <w:r>
        <w:rPr>
          <w:spacing w:val="-16"/>
          <w:w w:val="105"/>
        </w:rPr>
        <w:t> </w:t>
      </w:r>
      <w:r>
        <w:rPr>
          <w:w w:val="105"/>
        </w:rPr>
        <w:t>del</w:t>
      </w:r>
      <w:r>
        <w:rPr>
          <w:spacing w:val="-33"/>
          <w:w w:val="105"/>
        </w:rPr>
        <w:t> </w:t>
      </w:r>
      <w:r>
        <w:rPr>
          <w:w w:val="105"/>
        </w:rPr>
        <w:t>público </w:t>
      </w:r>
      <w:r>
        <w:rPr>
          <w:w w:val="105"/>
          <w:sz w:val="41"/>
        </w:rPr>
        <w:t>y</w:t>
      </w:r>
      <w:r>
        <w:rPr>
          <w:spacing w:val="-19"/>
          <w:w w:val="105"/>
          <w:sz w:val="41"/>
        </w:rPr>
        <w:t> </w:t>
      </w:r>
      <w:r>
        <w:rPr>
          <w:w w:val="105"/>
        </w:rPr>
        <w:t>de</w:t>
      </w:r>
      <w:r>
        <w:rPr>
          <w:spacing w:val="-30"/>
          <w:w w:val="105"/>
        </w:rPr>
        <w:t> </w:t>
      </w:r>
      <w:r>
        <w:rPr>
          <w:w w:val="105"/>
        </w:rPr>
        <w:t>quienes</w:t>
      </w:r>
      <w:r>
        <w:rPr>
          <w:spacing w:val="-10"/>
          <w:w w:val="105"/>
        </w:rPr>
        <w:t> </w:t>
      </w:r>
      <w:r>
        <w:rPr>
          <w:w w:val="105"/>
        </w:rPr>
        <w:t>desarrollen allí</w:t>
      </w:r>
      <w:r>
        <w:rPr>
          <w:spacing w:val="-19"/>
          <w:w w:val="105"/>
        </w:rPr>
        <w:t> </w:t>
      </w:r>
      <w:r>
        <w:rPr>
          <w:w w:val="105"/>
        </w:rPr>
        <w:t>sus</w:t>
      </w:r>
      <w:r>
        <w:rPr>
          <w:spacing w:val="-28"/>
          <w:w w:val="105"/>
        </w:rPr>
        <w:t> </w:t>
      </w:r>
      <w:r>
        <w:rPr>
          <w:w w:val="105"/>
        </w:rPr>
        <w:t>actividades.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spacing w:line="295" w:lineRule="auto" w:before="0"/>
        <w:ind w:left="2739" w:right="2649" w:firstLine="1589"/>
        <w:jc w:val="both"/>
        <w:rPr>
          <w:b/>
          <w:sz w:val="39"/>
        </w:rPr>
      </w:pPr>
      <w:r>
        <w:rPr>
          <w:b/>
          <w:w w:val="110"/>
          <w:sz w:val="39"/>
        </w:rPr>
        <w:t>Por</w:t>
      </w:r>
      <w:r>
        <w:rPr>
          <w:b/>
          <w:w w:val="110"/>
          <w:sz w:val="39"/>
        </w:rPr>
        <w:t> ello,</w:t>
      </w:r>
      <w:r>
        <w:rPr>
          <w:b/>
          <w:w w:val="110"/>
          <w:sz w:val="39"/>
        </w:rPr>
        <w:t> el</w:t>
      </w:r>
      <w:r>
        <w:rPr>
          <w:b/>
          <w:w w:val="110"/>
          <w:sz w:val="39"/>
        </w:rPr>
        <w:t> Intendente</w:t>
      </w:r>
      <w:r>
        <w:rPr>
          <w:b/>
          <w:w w:val="110"/>
          <w:sz w:val="39"/>
        </w:rPr>
        <w:t> Municipal</w:t>
      </w:r>
      <w:r>
        <w:rPr>
          <w:b/>
          <w:w w:val="110"/>
          <w:sz w:val="39"/>
        </w:rPr>
        <w:t> de Chascomús,</w:t>
      </w:r>
      <w:r>
        <w:rPr>
          <w:b/>
          <w:w w:val="110"/>
          <w:sz w:val="39"/>
        </w:rPr>
        <w:t> en</w:t>
      </w:r>
      <w:r>
        <w:rPr>
          <w:b/>
          <w:w w:val="110"/>
          <w:sz w:val="39"/>
        </w:rPr>
        <w:t> uso</w:t>
      </w:r>
      <w:r>
        <w:rPr>
          <w:b/>
          <w:w w:val="110"/>
          <w:sz w:val="39"/>
        </w:rPr>
        <w:t> de</w:t>
      </w:r>
      <w:r>
        <w:rPr>
          <w:b/>
          <w:w w:val="110"/>
          <w:sz w:val="39"/>
        </w:rPr>
        <w:t> sus</w:t>
      </w:r>
      <w:r>
        <w:rPr>
          <w:b/>
          <w:w w:val="110"/>
          <w:sz w:val="39"/>
        </w:rPr>
        <w:t> facultades, propone</w:t>
      </w:r>
      <w:r>
        <w:rPr>
          <w:b/>
          <w:spacing w:val="-19"/>
          <w:w w:val="110"/>
          <w:sz w:val="39"/>
        </w:rPr>
        <w:t> </w:t>
      </w:r>
      <w:r>
        <w:rPr>
          <w:b/>
          <w:w w:val="110"/>
          <w:sz w:val="39"/>
        </w:rPr>
        <w:t>la</w:t>
      </w:r>
      <w:r>
        <w:rPr>
          <w:b/>
          <w:spacing w:val="-8"/>
          <w:w w:val="110"/>
          <w:sz w:val="39"/>
        </w:rPr>
        <w:t> </w:t>
      </w:r>
      <w:r>
        <w:rPr>
          <w:b/>
          <w:w w:val="110"/>
          <w:sz w:val="39"/>
        </w:rPr>
        <w:t>siguiente:</w:t>
      </w:r>
    </w:p>
    <w:p>
      <w:pPr>
        <w:spacing w:before="443"/>
        <w:ind w:left="1828" w:right="1803" w:firstLine="0"/>
        <w:jc w:val="center"/>
        <w:rPr>
          <w:b/>
          <w:sz w:val="39"/>
        </w:rPr>
      </w:pPr>
      <w:r>
        <w:rPr>
          <w:b/>
          <w:spacing w:val="-2"/>
          <w:w w:val="105"/>
          <w:sz w:val="39"/>
          <w:u w:val="single"/>
        </w:rPr>
        <w:t>ORDENANZA</w:t>
      </w:r>
    </w:p>
    <w:p>
      <w:pPr>
        <w:pStyle w:val="BodyText"/>
        <w:spacing w:before="67"/>
        <w:rPr>
          <w:b/>
        </w:rPr>
      </w:pPr>
    </w:p>
    <w:p>
      <w:pPr>
        <w:pStyle w:val="BodyText"/>
        <w:spacing w:line="278" w:lineRule="auto"/>
        <w:ind w:left="2744" w:right="2606" w:firstLine="4"/>
        <w:jc w:val="both"/>
      </w:pPr>
      <w:r>
        <w:rPr>
          <w:b/>
          <w:sz w:val="39"/>
          <w:u w:val="single"/>
        </w:rPr>
        <w:t>ARTÍCULO</w:t>
      </w:r>
      <w:r>
        <w:rPr>
          <w:b/>
          <w:spacing w:val="40"/>
          <w:sz w:val="39"/>
          <w:u w:val="none"/>
        </w:rPr>
        <w:t> </w:t>
      </w:r>
      <w:r>
        <w:rPr>
          <w:b/>
          <w:sz w:val="39"/>
          <w:u w:val="single"/>
        </w:rPr>
        <w:t>1°.-</w:t>
      </w:r>
      <w:r>
        <w:rPr>
          <w:b/>
          <w:spacing w:val="40"/>
          <w:sz w:val="39"/>
          <w:u w:val="none"/>
        </w:rPr>
        <w:t> </w:t>
      </w:r>
      <w:r>
        <w:rPr>
          <w:u w:val="none"/>
        </w:rPr>
        <w:t>Autorícese</w:t>
      </w:r>
      <w:r>
        <w:rPr>
          <w:spacing w:val="40"/>
          <w:u w:val="none"/>
        </w:rPr>
        <w:t> </w:t>
      </w:r>
      <w:r>
        <w:rPr>
          <w:u w:val="none"/>
        </w:rPr>
        <w:t>al</w:t>
      </w:r>
      <w:r>
        <w:rPr>
          <w:spacing w:val="40"/>
          <w:u w:val="none"/>
        </w:rPr>
        <w:t> </w:t>
      </w:r>
      <w:r>
        <w:rPr>
          <w:u w:val="none"/>
        </w:rPr>
        <w:t>Departamento</w:t>
      </w:r>
      <w:r>
        <w:rPr>
          <w:spacing w:val="80"/>
          <w:u w:val="none"/>
        </w:rPr>
        <w:t> </w:t>
      </w:r>
      <w:r>
        <w:rPr>
          <w:u w:val="none"/>
        </w:rPr>
        <w:t>Ejecutivo</w:t>
      </w:r>
      <w:r>
        <w:rPr>
          <w:spacing w:val="40"/>
          <w:u w:val="none"/>
        </w:rPr>
        <w:t> </w:t>
      </w:r>
      <w:r>
        <w:rPr>
          <w:u w:val="none"/>
        </w:rPr>
        <w:t>a</w:t>
      </w:r>
      <w:r>
        <w:rPr>
          <w:spacing w:val="40"/>
          <w:u w:val="none"/>
        </w:rPr>
        <w:t> </w:t>
      </w:r>
      <w:r>
        <w:rPr>
          <w:u w:val="none"/>
        </w:rPr>
        <w:t>efectuar</w:t>
      </w:r>
      <w:r>
        <w:rPr>
          <w:spacing w:val="40"/>
          <w:u w:val="none"/>
        </w:rPr>
        <w:t> </w:t>
      </w:r>
      <w:r>
        <w:rPr>
          <w:u w:val="none"/>
        </w:rPr>
        <w:t>el</w:t>
      </w:r>
      <w:r>
        <w:rPr>
          <w:spacing w:val="40"/>
          <w:u w:val="none"/>
        </w:rPr>
        <w:t> </w:t>
      </w:r>
      <w:r>
        <w:rPr>
          <w:u w:val="none"/>
        </w:rPr>
        <w:t>corte</w:t>
      </w:r>
      <w:r>
        <w:rPr>
          <w:spacing w:val="40"/>
          <w:u w:val="none"/>
        </w:rPr>
        <w:t> </w:t>
      </w:r>
      <w:r>
        <w:rPr>
          <w:u w:val="none"/>
        </w:rPr>
        <w:t>del</w:t>
      </w:r>
      <w:r>
        <w:rPr>
          <w:spacing w:val="40"/>
          <w:u w:val="none"/>
        </w:rPr>
        <w:t> </w:t>
      </w:r>
      <w:r>
        <w:rPr>
          <w:u w:val="none"/>
        </w:rPr>
        <w:t>tránsito vehicular en calle Sarmiento entre Crámer </w:t>
      </w:r>
      <w:r>
        <w:rPr>
          <w:sz w:val="41"/>
          <w:u w:val="none"/>
        </w:rPr>
        <w:t>y </w:t>
      </w:r>
      <w:r>
        <w:rPr>
          <w:u w:val="none"/>
        </w:rPr>
        <w:t>San Martín, con motivo de la realización de la Undécima</w:t>
      </w:r>
      <w:r>
        <w:rPr>
          <w:spacing w:val="40"/>
          <w:u w:val="none"/>
        </w:rPr>
        <w:t> </w:t>
      </w:r>
      <w:r>
        <w:rPr>
          <w:u w:val="none"/>
        </w:rPr>
        <w:t>Edición</w:t>
      </w:r>
      <w:r>
        <w:rPr>
          <w:spacing w:val="40"/>
          <w:u w:val="none"/>
        </w:rPr>
        <w:t> </w:t>
      </w:r>
      <w:r>
        <w:rPr>
          <w:u w:val="none"/>
        </w:rPr>
        <w:t>del Festival</w:t>
      </w:r>
      <w:r>
        <w:rPr>
          <w:spacing w:val="40"/>
          <w:u w:val="none"/>
        </w:rPr>
        <w:t> </w:t>
      </w:r>
      <w:r>
        <w:rPr>
          <w:u w:val="none"/>
        </w:rPr>
        <w:t>de Cine</w:t>
      </w:r>
      <w:r>
        <w:rPr>
          <w:spacing w:val="40"/>
          <w:u w:val="none"/>
        </w:rPr>
        <w:t> </w:t>
      </w:r>
      <w:r>
        <w:rPr>
          <w:u w:val="none"/>
        </w:rPr>
        <w:t>Chascomús,</w:t>
      </w:r>
      <w:r>
        <w:rPr>
          <w:spacing w:val="40"/>
          <w:u w:val="none"/>
        </w:rPr>
        <w:t> </w:t>
      </w:r>
      <w:r>
        <w:rPr>
          <w:u w:val="none"/>
        </w:rPr>
        <w:t>conforme</w:t>
      </w:r>
      <w:r>
        <w:rPr>
          <w:spacing w:val="40"/>
          <w:u w:val="none"/>
        </w:rPr>
        <w:t> </w:t>
      </w:r>
      <w:r>
        <w:rPr>
          <w:u w:val="none"/>
        </w:rPr>
        <w:t>al</w:t>
      </w:r>
      <w:r>
        <w:rPr>
          <w:spacing w:val="40"/>
          <w:u w:val="none"/>
        </w:rPr>
        <w:t> </w:t>
      </w:r>
      <w:r>
        <w:rPr>
          <w:u w:val="none"/>
        </w:rPr>
        <w:t>siguiente</w:t>
      </w:r>
      <w:r>
        <w:rPr>
          <w:spacing w:val="40"/>
          <w:u w:val="none"/>
        </w:rPr>
        <w:t> </w:t>
      </w:r>
      <w:r>
        <w:rPr>
          <w:u w:val="none"/>
        </w:rPr>
        <w:t>detalle:</w:t>
      </w:r>
      <w:r>
        <w:rPr>
          <w:spacing w:val="40"/>
          <w:u w:val="none"/>
        </w:rPr>
        <w:t> </w:t>
      </w:r>
      <w:r>
        <w:rPr>
          <w:u w:val="none"/>
        </w:rPr>
        <w:t>Viernes</w:t>
      </w:r>
      <w:r>
        <w:rPr>
          <w:spacing w:val="40"/>
          <w:u w:val="none"/>
        </w:rPr>
        <w:t> </w:t>
      </w:r>
      <w:r>
        <w:rPr>
          <w:u w:val="none"/>
        </w:rPr>
        <w:t>9 de</w:t>
      </w:r>
      <w:r>
        <w:rPr>
          <w:spacing w:val="40"/>
          <w:u w:val="none"/>
        </w:rPr>
        <w:t> </w:t>
      </w:r>
      <w:r>
        <w:rPr>
          <w:u w:val="none"/>
        </w:rPr>
        <w:t>18:00</w:t>
      </w:r>
      <w:r>
        <w:rPr>
          <w:spacing w:val="63"/>
          <w:u w:val="none"/>
        </w:rPr>
        <w:t> </w:t>
      </w:r>
      <w:r>
        <w:rPr>
          <w:u w:val="none"/>
        </w:rPr>
        <w:t>a</w:t>
      </w:r>
      <w:r>
        <w:rPr>
          <w:spacing w:val="58"/>
          <w:u w:val="none"/>
        </w:rPr>
        <w:t> </w:t>
      </w:r>
      <w:r>
        <w:rPr>
          <w:u w:val="none"/>
        </w:rPr>
        <w:t>24:00</w:t>
      </w:r>
      <w:r>
        <w:rPr>
          <w:spacing w:val="53"/>
          <w:u w:val="none"/>
        </w:rPr>
        <w:t> </w:t>
      </w:r>
      <w:r>
        <w:rPr>
          <w:u w:val="none"/>
        </w:rPr>
        <w:t>horas,</w:t>
      </w:r>
      <w:r>
        <w:rPr>
          <w:spacing w:val="67"/>
          <w:u w:val="none"/>
        </w:rPr>
        <w:t> </w:t>
      </w:r>
      <w:r>
        <w:rPr>
          <w:u w:val="none"/>
        </w:rPr>
        <w:t>Sábado</w:t>
      </w:r>
      <w:r>
        <w:rPr>
          <w:spacing w:val="77"/>
          <w:u w:val="none"/>
        </w:rPr>
        <w:t> </w:t>
      </w:r>
      <w:r>
        <w:rPr>
          <w:u w:val="none"/>
        </w:rPr>
        <w:t>1O</w:t>
      </w:r>
      <w:r>
        <w:rPr>
          <w:spacing w:val="62"/>
          <w:u w:val="none"/>
        </w:rPr>
        <w:t> </w:t>
      </w:r>
      <w:r>
        <w:rPr>
          <w:u w:val="none"/>
        </w:rPr>
        <w:t>de</w:t>
      </w:r>
      <w:r>
        <w:rPr>
          <w:spacing w:val="40"/>
          <w:u w:val="none"/>
        </w:rPr>
        <w:t> </w:t>
      </w:r>
      <w:r>
        <w:rPr>
          <w:u w:val="none"/>
        </w:rPr>
        <w:t>11:00</w:t>
      </w:r>
      <w:r>
        <w:rPr>
          <w:spacing w:val="30"/>
          <w:u w:val="none"/>
        </w:rPr>
        <w:t> </w:t>
      </w:r>
      <w:r>
        <w:rPr>
          <w:u w:val="none"/>
        </w:rPr>
        <w:t>a</w:t>
      </w:r>
      <w:r>
        <w:rPr>
          <w:spacing w:val="40"/>
          <w:u w:val="none"/>
        </w:rPr>
        <w:t> </w:t>
      </w:r>
      <w:r>
        <w:rPr>
          <w:u w:val="none"/>
        </w:rPr>
        <w:t>24:00</w:t>
      </w:r>
      <w:r>
        <w:rPr>
          <w:spacing w:val="63"/>
          <w:u w:val="none"/>
        </w:rPr>
        <w:t> </w:t>
      </w:r>
      <w:r>
        <w:rPr>
          <w:u w:val="none"/>
        </w:rPr>
        <w:t>horas,</w:t>
      </w:r>
      <w:r>
        <w:rPr>
          <w:spacing w:val="75"/>
          <w:u w:val="none"/>
        </w:rPr>
        <w:t> </w:t>
      </w:r>
      <w:r>
        <w:rPr>
          <w:u w:val="none"/>
        </w:rPr>
        <w:t>Domingo</w:t>
      </w:r>
      <w:r>
        <w:rPr>
          <w:spacing w:val="71"/>
          <w:u w:val="none"/>
        </w:rPr>
        <w:t> </w:t>
      </w:r>
      <w:r>
        <w:rPr>
          <w:u w:val="none"/>
        </w:rPr>
        <w:t>11</w:t>
      </w:r>
      <w:r>
        <w:rPr>
          <w:spacing w:val="33"/>
          <w:u w:val="none"/>
        </w:rPr>
        <w:t> </w:t>
      </w:r>
      <w:r>
        <w:rPr>
          <w:u w:val="none"/>
        </w:rPr>
        <w:t>de</w:t>
      </w:r>
      <w:r>
        <w:rPr>
          <w:spacing w:val="31"/>
          <w:u w:val="none"/>
        </w:rPr>
        <w:t> </w:t>
      </w:r>
      <w:r>
        <w:rPr>
          <w:u w:val="none"/>
        </w:rPr>
        <w:t>11:00</w:t>
      </w:r>
      <w:r>
        <w:rPr>
          <w:spacing w:val="40"/>
          <w:u w:val="none"/>
        </w:rPr>
        <w:t> </w:t>
      </w:r>
      <w:r>
        <w:rPr>
          <w:u w:val="none"/>
        </w:rPr>
        <w:t>a</w:t>
      </w:r>
      <w:r>
        <w:rPr>
          <w:spacing w:val="40"/>
          <w:u w:val="none"/>
        </w:rPr>
        <w:t> </w:t>
      </w:r>
      <w:r>
        <w:rPr>
          <w:u w:val="none"/>
        </w:rPr>
        <w:t>24:00</w:t>
      </w:r>
    </w:p>
    <w:p>
      <w:pPr>
        <w:pStyle w:val="BodyText"/>
        <w:spacing w:before="22"/>
        <w:ind w:left="2749"/>
        <w:jc w:val="both"/>
      </w:pPr>
      <w:r>
        <w:rPr>
          <w:w w:val="105"/>
        </w:rPr>
        <w:t>horas,</w:t>
      </w:r>
      <w:r>
        <w:rPr>
          <w:spacing w:val="-29"/>
          <w:w w:val="105"/>
        </w:rPr>
        <w:t> </w:t>
      </w:r>
      <w:r>
        <w:rPr>
          <w:w w:val="105"/>
        </w:rPr>
        <w:t>Lunes</w:t>
      </w:r>
      <w:r>
        <w:rPr>
          <w:spacing w:val="-14"/>
          <w:w w:val="105"/>
        </w:rPr>
        <w:t> </w:t>
      </w:r>
      <w:r>
        <w:rPr>
          <w:w w:val="105"/>
        </w:rPr>
        <w:t>12</w:t>
      </w:r>
      <w:r>
        <w:rPr>
          <w:spacing w:val="-33"/>
          <w:w w:val="105"/>
        </w:rPr>
        <w:t> </w:t>
      </w:r>
      <w:r>
        <w:rPr>
          <w:w w:val="105"/>
        </w:rPr>
        <w:t>de</w:t>
      </w:r>
      <w:r>
        <w:rPr>
          <w:spacing w:val="-29"/>
          <w:w w:val="105"/>
        </w:rPr>
        <w:t> </w:t>
      </w:r>
      <w:r>
        <w:rPr>
          <w:w w:val="105"/>
        </w:rPr>
        <w:t>11:00</w:t>
      </w:r>
      <w:r>
        <w:rPr>
          <w:spacing w:val="-29"/>
          <w:w w:val="105"/>
        </w:rPr>
        <w:t> </w:t>
      </w:r>
      <w:r>
        <w:rPr>
          <w:w w:val="105"/>
        </w:rPr>
        <w:t>a</w:t>
      </w:r>
      <w:r>
        <w:rPr>
          <w:spacing w:val="-22"/>
          <w:w w:val="105"/>
        </w:rPr>
        <w:t> </w:t>
      </w:r>
      <w:r>
        <w:rPr>
          <w:w w:val="105"/>
        </w:rPr>
        <w:t>18:00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horas.</w:t>
      </w:r>
    </w:p>
    <w:p>
      <w:pPr>
        <w:spacing w:line="258" w:lineRule="exact" w:before="277"/>
        <w:ind w:left="3348" w:right="0" w:firstLine="0"/>
        <w:jc w:val="left"/>
        <w:rPr>
          <w:rFonts w:ascii="Times New Roman"/>
          <w:sz w:val="28"/>
        </w:rPr>
      </w:pPr>
      <w:r>
        <w:rPr>
          <w:rFonts w:ascii="Times New Roman"/>
          <w:spacing w:val="-10"/>
          <w:w w:val="105"/>
          <w:sz w:val="28"/>
        </w:rPr>
        <w:t>,</w:t>
      </w:r>
    </w:p>
    <w:p>
      <w:pPr>
        <w:pStyle w:val="BodyText"/>
        <w:spacing w:line="465" w:lineRule="exact"/>
        <w:ind w:left="2748"/>
        <w:jc w:val="both"/>
      </w:pPr>
      <w:r>
        <w:rPr>
          <w:b/>
          <w:sz w:val="39"/>
          <w:u w:val="single"/>
        </w:rPr>
        <w:t>ARTICULO</w:t>
      </w:r>
      <w:r>
        <w:rPr>
          <w:b/>
          <w:spacing w:val="74"/>
          <w:sz w:val="39"/>
          <w:u w:val="none"/>
        </w:rPr>
        <w:t> </w:t>
      </w:r>
      <w:r>
        <w:rPr>
          <w:rFonts w:ascii="Times New Roman" w:hAnsi="Times New Roman"/>
          <w:b/>
          <w:sz w:val="46"/>
          <w:u w:val="single"/>
        </w:rPr>
        <w:t>2°.-</w:t>
      </w:r>
      <w:r>
        <w:rPr>
          <w:rFonts w:ascii="Times New Roman" w:hAnsi="Times New Roman"/>
          <w:b/>
          <w:spacing w:val="10"/>
          <w:sz w:val="46"/>
          <w:u w:val="none"/>
        </w:rPr>
        <w:t> </w:t>
      </w:r>
      <w:r>
        <w:rPr>
          <w:u w:val="none"/>
        </w:rPr>
        <w:t>El</w:t>
      </w:r>
      <w:r>
        <w:rPr>
          <w:spacing w:val="32"/>
          <w:w w:val="150"/>
          <w:u w:val="none"/>
        </w:rPr>
        <w:t> </w:t>
      </w:r>
      <w:r>
        <w:rPr>
          <w:u w:val="none"/>
        </w:rPr>
        <w:t>Departamento</w:t>
      </w:r>
      <w:r>
        <w:rPr>
          <w:spacing w:val="65"/>
          <w:u w:val="none"/>
        </w:rPr>
        <w:t> </w:t>
      </w:r>
      <w:r>
        <w:rPr>
          <w:u w:val="none"/>
        </w:rPr>
        <w:t>Ejecutivo,</w:t>
      </w:r>
      <w:r>
        <w:rPr>
          <w:spacing w:val="66"/>
          <w:u w:val="none"/>
        </w:rPr>
        <w:t> </w:t>
      </w:r>
      <w:r>
        <w:rPr>
          <w:u w:val="none"/>
        </w:rPr>
        <w:t>a</w:t>
      </w:r>
      <w:r>
        <w:rPr>
          <w:spacing w:val="26"/>
          <w:u w:val="none"/>
        </w:rPr>
        <w:t> </w:t>
      </w:r>
      <w:r>
        <w:rPr>
          <w:u w:val="none"/>
        </w:rPr>
        <w:t>través</w:t>
      </w:r>
      <w:r>
        <w:rPr>
          <w:spacing w:val="42"/>
          <w:u w:val="none"/>
        </w:rPr>
        <w:t> </w:t>
      </w:r>
      <w:r>
        <w:rPr>
          <w:u w:val="none"/>
        </w:rPr>
        <w:t>de</w:t>
      </w:r>
      <w:r>
        <w:rPr>
          <w:spacing w:val="15"/>
          <w:u w:val="none"/>
        </w:rPr>
        <w:t> </w:t>
      </w:r>
      <w:r>
        <w:rPr>
          <w:u w:val="none"/>
        </w:rPr>
        <w:t>las</w:t>
      </w:r>
      <w:r>
        <w:rPr>
          <w:spacing w:val="35"/>
          <w:u w:val="none"/>
        </w:rPr>
        <w:t> </w:t>
      </w:r>
      <w:r>
        <w:rPr>
          <w:u w:val="none"/>
        </w:rPr>
        <w:t>áreas</w:t>
      </w:r>
      <w:r>
        <w:rPr>
          <w:spacing w:val="28"/>
          <w:u w:val="none"/>
        </w:rPr>
        <w:t> </w:t>
      </w:r>
      <w:r>
        <w:rPr>
          <w:u w:val="none"/>
        </w:rPr>
        <w:t>municipales</w:t>
      </w:r>
      <w:r>
        <w:rPr>
          <w:spacing w:val="66"/>
          <w:u w:val="none"/>
        </w:rPr>
        <w:t> </w:t>
      </w:r>
      <w:r>
        <w:rPr>
          <w:spacing w:val="-2"/>
          <w:u w:val="none"/>
        </w:rPr>
        <w:t>competentes,</w:t>
      </w:r>
    </w:p>
    <w:p>
      <w:pPr>
        <w:pStyle w:val="BodyText"/>
        <w:spacing w:line="278" w:lineRule="auto" w:before="68"/>
        <w:ind w:left="2750" w:right="2602" w:hanging="7"/>
        <w:jc w:val="both"/>
      </w:pPr>
      <w:r>
        <w:rPr>
          <w:w w:val="105"/>
        </w:rPr>
        <w:t>dispondrá</w:t>
      </w:r>
      <w:r>
        <w:rPr>
          <w:w w:val="105"/>
        </w:rPr>
        <w:t> la</w:t>
      </w:r>
      <w:r>
        <w:rPr>
          <w:w w:val="105"/>
        </w:rPr>
        <w:t> señalización</w:t>
      </w:r>
      <w:r>
        <w:rPr>
          <w:w w:val="105"/>
        </w:rPr>
        <w:t> y el</w:t>
      </w:r>
      <w:r>
        <w:rPr>
          <w:w w:val="105"/>
        </w:rPr>
        <w:t> ordenamiento</w:t>
      </w:r>
      <w:r>
        <w:rPr>
          <w:w w:val="105"/>
        </w:rPr>
        <w:t> del tránsito</w:t>
      </w:r>
      <w:r>
        <w:rPr>
          <w:w w:val="105"/>
        </w:rPr>
        <w:t> necesarios</w:t>
      </w:r>
      <w:r>
        <w:rPr>
          <w:w w:val="105"/>
        </w:rPr>
        <w:t> para</w:t>
      </w:r>
      <w:r>
        <w:rPr>
          <w:w w:val="105"/>
        </w:rPr>
        <w:t> implementar</w:t>
      </w:r>
      <w:r>
        <w:rPr>
          <w:w w:val="105"/>
        </w:rPr>
        <w:t> los cortes</w:t>
      </w:r>
      <w:r>
        <w:rPr>
          <w:spacing w:val="-16"/>
          <w:w w:val="105"/>
        </w:rPr>
        <w:t> </w:t>
      </w:r>
      <w:r>
        <w:rPr>
          <w:w w:val="105"/>
        </w:rPr>
        <w:t>autorizados descritos</w:t>
      </w:r>
      <w:r>
        <w:rPr>
          <w:spacing w:val="-5"/>
          <w:w w:val="105"/>
        </w:rPr>
        <w:t> </w:t>
      </w:r>
      <w:r>
        <w:rPr>
          <w:w w:val="105"/>
        </w:rPr>
        <w:t>en</w:t>
      </w:r>
      <w:r>
        <w:rPr>
          <w:spacing w:val="-30"/>
          <w:w w:val="105"/>
        </w:rPr>
        <w:t> </w:t>
      </w:r>
      <w:r>
        <w:rPr>
          <w:w w:val="105"/>
        </w:rPr>
        <w:t>el</w:t>
      </w:r>
      <w:r>
        <w:rPr>
          <w:spacing w:val="-23"/>
          <w:w w:val="105"/>
        </w:rPr>
        <w:t> </w:t>
      </w:r>
      <w:r>
        <w:rPr>
          <w:w w:val="105"/>
        </w:rPr>
        <w:t>artículo</w:t>
      </w:r>
      <w:r>
        <w:rPr>
          <w:spacing w:val="-8"/>
          <w:w w:val="105"/>
        </w:rPr>
        <w:t> </w:t>
      </w:r>
      <w:r>
        <w:rPr>
          <w:w w:val="105"/>
        </w:rPr>
        <w:t>precedente</w:t>
      </w:r>
    </w:p>
    <w:p>
      <w:pPr>
        <w:spacing w:before="442"/>
        <w:ind w:left="2757" w:right="0" w:firstLine="0"/>
        <w:jc w:val="left"/>
        <w:rPr>
          <w:sz w:val="40"/>
        </w:rPr>
      </w:pPr>
      <w:r>
        <w:rPr>
          <w:b/>
          <w:w w:val="105"/>
          <w:sz w:val="39"/>
          <w:u w:val="single"/>
        </w:rPr>
        <w:t>ARTÍCULO</w:t>
      </w:r>
      <w:r>
        <w:rPr>
          <w:b/>
          <w:spacing w:val="17"/>
          <w:w w:val="105"/>
          <w:sz w:val="39"/>
          <w:u w:val="single"/>
        </w:rPr>
        <w:t> </w:t>
      </w:r>
      <w:r>
        <w:rPr>
          <w:b/>
          <w:w w:val="105"/>
          <w:sz w:val="39"/>
          <w:u w:val="single"/>
        </w:rPr>
        <w:t>3°.-</w:t>
      </w:r>
      <w:r>
        <w:rPr>
          <w:b/>
          <w:spacing w:val="-21"/>
          <w:w w:val="105"/>
          <w:sz w:val="39"/>
          <w:u w:val="none"/>
        </w:rPr>
        <w:t> </w:t>
      </w:r>
      <w:r>
        <w:rPr>
          <w:w w:val="105"/>
          <w:sz w:val="40"/>
          <w:u w:val="none"/>
        </w:rPr>
        <w:t>De</w:t>
      </w:r>
      <w:r>
        <w:rPr>
          <w:spacing w:val="-25"/>
          <w:w w:val="105"/>
          <w:sz w:val="40"/>
          <w:u w:val="none"/>
        </w:rPr>
        <w:t> </w:t>
      </w:r>
      <w:r>
        <w:rPr>
          <w:spacing w:val="-2"/>
          <w:w w:val="105"/>
          <w:sz w:val="40"/>
          <w:u w:val="none"/>
        </w:rPr>
        <w:t>forma.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56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168" w:val="left" w:leader="none"/>
          <w:tab w:pos="435" w:val="left" w:leader="none"/>
        </w:tabs>
        <w:spacing w:line="194" w:lineRule="exact" w:before="0" w:after="0"/>
        <w:ind w:left="168" w:right="6345" w:hanging="168"/>
        <w:jc w:val="righ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487488">
                <wp:simplePos x="0" y="0"/>
                <wp:positionH relativeFrom="page">
                  <wp:posOffset>8325621</wp:posOffset>
                </wp:positionH>
                <wp:positionV relativeFrom="paragraph">
                  <wp:posOffset>-575541</wp:posOffset>
                </wp:positionV>
                <wp:extent cx="2081530" cy="114236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2081530" cy="1142365"/>
                          <a:chExt cx="2081530" cy="1142365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4026" cy="7288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1447" y="459127"/>
                            <a:ext cx="287090" cy="1893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43548" y="292702"/>
                            <a:ext cx="1630680" cy="849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0680" h="849630">
                                <a:moveTo>
                                  <a:pt x="0" y="849387"/>
                                </a:moveTo>
                                <a:lnTo>
                                  <a:pt x="0" y="436171"/>
                                </a:lnTo>
                              </a:path>
                              <a:path w="1630680" h="849630">
                                <a:moveTo>
                                  <a:pt x="80385" y="625562"/>
                                </a:moveTo>
                                <a:lnTo>
                                  <a:pt x="80385" y="447650"/>
                                </a:lnTo>
                              </a:path>
                              <a:path w="1630680" h="849630">
                                <a:moveTo>
                                  <a:pt x="1630674" y="229564"/>
                                </a:moveTo>
                                <a:lnTo>
                                  <a:pt x="1630674" y="0"/>
                                </a:lnTo>
                              </a:path>
                            </a:pathLst>
                          </a:custGeom>
                          <a:ln w="229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072797" y="533744"/>
                            <a:ext cx="1270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4150">
                                <a:moveTo>
                                  <a:pt x="0" y="1836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5.56073pt;margin-top:-45.318199pt;width:163.9pt;height:89.95pt;mso-position-horizontal-relative:page;mso-position-vertical-relative:paragraph;z-index:-15828992" id="docshapegroup9" coordorigin="13111,-906" coordsize="3278,1799">
                <v:shape style="position:absolute;left:13111;top:-907;width:2731;height:1148" type="#_x0000_t75" id="docshape10" stroked="false">
                  <v:imagedata r:id="rId11" o:title=""/>
                </v:shape>
                <v:shape style="position:absolute;left:15932;top:-184;width:453;height:299" type="#_x0000_t75" id="docshape11" stroked="false">
                  <v:imagedata r:id="rId12" o:title=""/>
                </v:shape>
                <v:shape style="position:absolute;left:13337;top:-446;width:2568;height:1338" id="docshape12" coordorigin="13337,-445" coordsize="2568,1338" path="m13337,892l13337,241m13464,540l13464,260m15905,-84l15905,-445e" filled="false" stroked="true" strokeweight="1.808018pt" strokecolor="#000000">
                  <v:path arrowok="t"/>
                  <v:stroke dashstyle="solid"/>
                </v:shape>
                <v:line style="position:absolute" from="16375,223" to="16375,-66" stroked="true" strokeweight="1.356333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pacing w:val="-10"/>
          <w:sz w:val="17"/>
        </w:rPr>
        <w:t>.</w:t>
      </w:r>
      <w:r>
        <w:rPr>
          <w:sz w:val="17"/>
        </w:rPr>
        <w:tab/>
      </w:r>
      <w:r>
        <w:rPr>
          <w:spacing w:val="-4"/>
          <w:sz w:val="17"/>
        </w:rPr>
        <w:t>'·.j</w:t>
      </w:r>
    </w:p>
    <w:p>
      <w:pPr>
        <w:tabs>
          <w:tab w:pos="14752" w:val="left" w:leader="none"/>
        </w:tabs>
        <w:spacing w:line="426" w:lineRule="exact" w:before="0"/>
        <w:ind w:left="13504" w:right="0" w:firstLine="0"/>
        <w:jc w:val="left"/>
        <w:rPr>
          <w:sz w:val="38"/>
        </w:rPr>
      </w:pPr>
      <w:r>
        <w:rPr>
          <w:spacing w:val="-4"/>
          <w:w w:val="105"/>
          <w:sz w:val="38"/>
        </w:rPr>
        <w:t>avier</w:t>
      </w:r>
      <w:r>
        <w:rPr>
          <w:sz w:val="38"/>
        </w:rPr>
        <w:tab/>
      </w:r>
      <w:r>
        <w:rPr>
          <w:w w:val="105"/>
          <w:sz w:val="38"/>
        </w:rPr>
        <w:t>ast</w:t>
      </w:r>
      <w:r>
        <w:rPr>
          <w:spacing w:val="74"/>
          <w:w w:val="105"/>
          <w:sz w:val="38"/>
        </w:rPr>
        <w:t> </w:t>
      </w:r>
      <w:r>
        <w:rPr>
          <w:spacing w:val="-10"/>
          <w:w w:val="105"/>
          <w:sz w:val="38"/>
        </w:rPr>
        <w:t>n</w:t>
      </w:r>
    </w:p>
    <w:p>
      <w:pPr>
        <w:spacing w:line="339" w:lineRule="exact" w:before="0"/>
        <w:ind w:left="13535" w:right="0" w:firstLine="0"/>
        <w:jc w:val="left"/>
        <w:rPr>
          <w:position w:val="-9"/>
          <w:sz w:val="29"/>
        </w:rPr>
      </w:pPr>
      <w:r>
        <w:rPr>
          <w:sz w:val="29"/>
        </w:rPr>
        <w:t>INTENDENT</w:t>
      </w:r>
      <w:r>
        <w:rPr>
          <w:spacing w:val="-8"/>
          <w:sz w:val="29"/>
        </w:rPr>
        <w:t> </w:t>
      </w:r>
      <w:r>
        <w:rPr>
          <w:spacing w:val="-24"/>
          <w:position w:val="-9"/>
          <w:sz w:val="29"/>
        </w:rPr>
        <w:drawing>
          <wp:inline distT="0" distB="0" distL="0" distR="0">
            <wp:extent cx="120577" cy="206607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77" cy="20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4"/>
          <w:position w:val="-9"/>
          <w:sz w:val="29"/>
        </w:rPr>
      </w:r>
    </w:p>
    <w:p>
      <w:pPr>
        <w:spacing w:line="310" w:lineRule="exact" w:before="0"/>
        <w:ind w:left="12537" w:right="0" w:firstLine="0"/>
        <w:jc w:val="left"/>
        <w:rPr>
          <w:sz w:val="29"/>
        </w:rPr>
      </w:pPr>
      <w:r>
        <w:rPr>
          <w:w w:val="105"/>
          <w:sz w:val="29"/>
        </w:rPr>
        <w:t>Municipalidad</w:t>
      </w:r>
      <w:r>
        <w:rPr>
          <w:spacing w:val="-22"/>
          <w:w w:val="105"/>
          <w:sz w:val="29"/>
        </w:rPr>
        <w:t> </w:t>
      </w:r>
      <w:r>
        <w:rPr>
          <w:w w:val="105"/>
          <w:sz w:val="29"/>
        </w:rPr>
        <w:t>de</w:t>
      </w:r>
      <w:r>
        <w:rPr>
          <w:spacing w:val="-21"/>
          <w:w w:val="105"/>
          <w:sz w:val="29"/>
        </w:rPr>
        <w:t> </w:t>
      </w:r>
      <w:r>
        <w:rPr>
          <w:w w:val="105"/>
          <w:sz w:val="29"/>
        </w:rPr>
        <w:t>Cha</w:t>
      </w:r>
      <w:r>
        <w:rPr>
          <w:spacing w:val="8"/>
          <w:w w:val="105"/>
          <w:sz w:val="29"/>
        </w:rPr>
        <w:t> </w:t>
      </w:r>
      <w:r>
        <w:rPr>
          <w:spacing w:val="-2"/>
          <w:w w:val="105"/>
          <w:sz w:val="29"/>
        </w:rPr>
        <w:t>comús</w:t>
      </w:r>
    </w:p>
    <w:sectPr>
      <w:type w:val="continuous"/>
      <w:pgSz w:w="22390" w:h="3166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5585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62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260" w:hanging="17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941" w:hanging="17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22" w:hanging="17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8303" w:hanging="17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8984" w:hanging="17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9665" w:hanging="17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0346" w:hanging="17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1026" w:hanging="17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596" w:hanging="11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062" w:hanging="11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525" w:hanging="11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988" w:hanging="11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51" w:hanging="11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4" w:hanging="11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77" w:hanging="11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39" w:hanging="11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02" w:hanging="112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0"/>
      <w:szCs w:val="4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588" w:lineRule="exact"/>
      <w:ind w:left="3904"/>
      <w:outlineLvl w:val="1"/>
    </w:pPr>
    <w:rPr>
      <w:rFonts w:ascii="Times New Roman" w:hAnsi="Times New Roman" w:eastAsia="Times New Roman" w:cs="Times New Roman"/>
      <w:b/>
      <w:bCs/>
      <w:sz w:val="55"/>
      <w:szCs w:val="55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line="541" w:lineRule="exact"/>
      <w:ind w:left="4063"/>
      <w:outlineLvl w:val="2"/>
    </w:pPr>
    <w:rPr>
      <w:rFonts w:ascii="Arial" w:hAnsi="Arial" w:eastAsia="Arial" w:cs="Arial"/>
      <w:b/>
      <w:bCs/>
      <w:sz w:val="48"/>
      <w:szCs w:val="48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2911" w:right="1907" w:firstLine="569"/>
      <w:outlineLvl w:val="3"/>
    </w:pPr>
    <w:rPr>
      <w:rFonts w:ascii="Arial" w:hAnsi="Arial" w:eastAsia="Arial" w:cs="Arial"/>
      <w:b/>
      <w:bCs/>
      <w:i/>
      <w:iCs/>
      <w:sz w:val="48"/>
      <w:szCs w:val="48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80"/>
      <w:ind w:left="4951"/>
      <w:outlineLvl w:val="4"/>
    </w:pPr>
    <w:rPr>
      <w:rFonts w:ascii="Courier New" w:hAnsi="Courier New" w:eastAsia="Courier New" w:cs="Courier New"/>
      <w:b/>
      <w:bCs/>
      <w:sz w:val="40"/>
      <w:szCs w:val="4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line="194" w:lineRule="exact"/>
      <w:ind w:left="168" w:hanging="168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2026-09-18T15:28:30Z</dcterms:created>
  <dcterms:modified xsi:type="dcterms:W3CDTF">2026-09-18T15:28:30Z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LastSaved">
    <vt:filetime>2026-09-18T00:00:00Z</vt:filetime>
  </property>
</Properties>
</file>