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8204" w14:textId="5D7DAD75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BE123C">
        <w:rPr>
          <w:rFonts w:ascii="Arial" w:hAnsi="Arial" w:cs="Arial"/>
          <w:sz w:val="22"/>
          <w:szCs w:val="22"/>
        </w:rPr>
        <w:t xml:space="preserve">, </w:t>
      </w:r>
      <w:r w:rsidR="009D76F0">
        <w:rPr>
          <w:rFonts w:ascii="Arial" w:hAnsi="Arial" w:cs="Arial"/>
          <w:sz w:val="22"/>
          <w:szCs w:val="22"/>
        </w:rPr>
        <w:t>12</w:t>
      </w:r>
      <w:r w:rsidRPr="00982312">
        <w:rPr>
          <w:rFonts w:ascii="Arial" w:hAnsi="Arial" w:cs="Arial"/>
          <w:sz w:val="22"/>
          <w:szCs w:val="22"/>
        </w:rPr>
        <w:t xml:space="preserve">  de</w:t>
      </w:r>
      <w:r w:rsidR="00BE123C">
        <w:rPr>
          <w:rFonts w:ascii="Arial" w:hAnsi="Arial" w:cs="Arial"/>
          <w:sz w:val="22"/>
          <w:szCs w:val="22"/>
        </w:rPr>
        <w:t xml:space="preserve"> </w:t>
      </w:r>
      <w:r w:rsidR="009D76F0">
        <w:rPr>
          <w:rFonts w:ascii="Arial" w:hAnsi="Arial" w:cs="Arial"/>
          <w:sz w:val="22"/>
          <w:szCs w:val="22"/>
        </w:rPr>
        <w:t>Noviem</w:t>
      </w:r>
      <w:r w:rsidR="00BE123C">
        <w:rPr>
          <w:rFonts w:ascii="Arial" w:hAnsi="Arial" w:cs="Arial"/>
          <w:sz w:val="22"/>
          <w:szCs w:val="22"/>
        </w:rPr>
        <w:t xml:space="preserve">bre </w:t>
      </w:r>
      <w:r w:rsidR="009D76F0">
        <w:rPr>
          <w:rFonts w:ascii="Arial" w:hAnsi="Arial" w:cs="Arial"/>
          <w:sz w:val="22"/>
          <w:szCs w:val="22"/>
        </w:rPr>
        <w:t>de 2024</w:t>
      </w:r>
    </w:p>
    <w:p w14:paraId="4EA77FCF" w14:textId="77777777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0ADF166C" w14:textId="6AC03678" w:rsidR="0060768F" w:rsidRPr="00BE123C" w:rsidRDefault="00BE123C" w:rsidP="0060768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2B6BF398" w14:textId="77777777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676CD732" w14:textId="719C472A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4030.-</w:t>
      </w:r>
      <w:r>
        <w:rPr>
          <w:rFonts w:ascii="Arial" w:hAnsi="Arial" w:cs="Arial"/>
          <w:b/>
          <w:sz w:val="22"/>
          <w:szCs w:val="22"/>
        </w:rPr>
        <w:t>159404</w:t>
      </w:r>
      <w:r w:rsidRPr="0098231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G</w:t>
      </w:r>
      <w:r w:rsidR="00BE123C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dministrativa</w:t>
      </w:r>
      <w:r w:rsidRPr="00982312">
        <w:rPr>
          <w:rFonts w:ascii="Arial" w:hAnsi="Arial" w:cs="Arial"/>
          <w:b/>
          <w:sz w:val="22"/>
          <w:szCs w:val="22"/>
        </w:rPr>
        <w:t xml:space="preserve"> (CIRC II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 xml:space="preserve">SECC </w:t>
      </w:r>
      <w:r>
        <w:rPr>
          <w:rFonts w:ascii="Arial" w:hAnsi="Arial" w:cs="Arial"/>
          <w:b/>
          <w:sz w:val="22"/>
          <w:szCs w:val="22"/>
        </w:rPr>
        <w:t>A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 xml:space="preserve">CH </w:t>
      </w:r>
      <w:r>
        <w:rPr>
          <w:rFonts w:ascii="Arial" w:hAnsi="Arial" w:cs="Arial"/>
          <w:b/>
          <w:sz w:val="22"/>
          <w:szCs w:val="22"/>
        </w:rPr>
        <w:t>6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 xml:space="preserve">- MZ </w:t>
      </w:r>
      <w:r>
        <w:rPr>
          <w:rFonts w:ascii="Arial" w:hAnsi="Arial" w:cs="Arial"/>
          <w:b/>
          <w:sz w:val="22"/>
          <w:szCs w:val="22"/>
        </w:rPr>
        <w:t>6AD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PC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="00BE123C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 xml:space="preserve">- PDA </w:t>
      </w:r>
      <w:r>
        <w:rPr>
          <w:rFonts w:ascii="Arial" w:hAnsi="Arial" w:cs="Arial"/>
          <w:b/>
          <w:sz w:val="22"/>
          <w:szCs w:val="22"/>
        </w:rPr>
        <w:t>31.683</w:t>
      </w:r>
      <w:r w:rsidRPr="00982312">
        <w:rPr>
          <w:rFonts w:ascii="Arial" w:hAnsi="Arial" w:cs="Arial"/>
          <w:b/>
          <w:sz w:val="22"/>
          <w:szCs w:val="22"/>
        </w:rPr>
        <w:t xml:space="preserve">), </w:t>
      </w:r>
      <w:r w:rsidRPr="00BE123C">
        <w:rPr>
          <w:rFonts w:ascii="Arial" w:hAnsi="Arial" w:cs="Arial"/>
          <w:bCs/>
          <w:sz w:val="22"/>
          <w:szCs w:val="22"/>
        </w:rPr>
        <w:t>iniciado por GONZALEZ, Estela Lilian</w:t>
      </w:r>
      <w:r w:rsidR="00BE123C">
        <w:rPr>
          <w:rFonts w:ascii="Arial" w:hAnsi="Arial" w:cs="Arial"/>
          <w:bCs/>
          <w:sz w:val="22"/>
          <w:szCs w:val="22"/>
        </w:rPr>
        <w:t>; y</w:t>
      </w:r>
    </w:p>
    <w:p w14:paraId="55889638" w14:textId="77777777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73F7C240" w14:textId="77777777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02E3FE46" w14:textId="2A333E91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8931CB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mediante </w:t>
      </w:r>
      <w:r w:rsidR="00BE123C">
        <w:rPr>
          <w:rFonts w:ascii="Arial" w:hAnsi="Arial" w:cs="Arial"/>
          <w:sz w:val="22"/>
          <w:szCs w:val="22"/>
        </w:rPr>
        <w:t xml:space="preserve">el </w:t>
      </w:r>
      <w:r w:rsidR="008931CB">
        <w:rPr>
          <w:rFonts w:ascii="Arial" w:hAnsi="Arial" w:cs="Arial"/>
          <w:sz w:val="22"/>
          <w:szCs w:val="22"/>
        </w:rPr>
        <w:t>D</w:t>
      </w:r>
      <w:r w:rsidRPr="00982312">
        <w:rPr>
          <w:rFonts w:ascii="Arial" w:hAnsi="Arial" w:cs="Arial"/>
          <w:sz w:val="22"/>
          <w:szCs w:val="22"/>
        </w:rPr>
        <w:t>ecreto</w:t>
      </w:r>
      <w:r w:rsidR="008931CB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22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8931CB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8931CB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8931CB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8931CB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805B50">
        <w:rPr>
          <w:rFonts w:ascii="Arial" w:hAnsi="Arial" w:cs="Arial"/>
          <w:sz w:val="22"/>
          <w:szCs w:val="22"/>
        </w:rPr>
        <w:t>Nacional</w:t>
      </w:r>
      <w:r w:rsidR="008931CB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8931CB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7F9E81FE" w14:textId="36E76F27" w:rsidR="0060768F" w:rsidRPr="00982312" w:rsidRDefault="0060768F" w:rsidP="0060768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8931CB">
        <w:rPr>
          <w:rFonts w:ascii="Arial" w:hAnsi="Arial" w:cs="Arial"/>
        </w:rPr>
        <w:t>,</w:t>
      </w:r>
      <w:r w:rsidRPr="00982312">
        <w:rPr>
          <w:rFonts w:ascii="Arial" w:hAnsi="Arial" w:cs="Arial"/>
        </w:rPr>
        <w:t xml:space="preserve"> </w:t>
      </w:r>
      <w:r w:rsidR="008931CB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8931CB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8931CB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 w:rsidRPr="0060768F">
        <w:rPr>
          <w:rFonts w:ascii="Arial" w:hAnsi="Arial" w:cs="Arial"/>
        </w:rPr>
        <w:t>GONZALEZ, Estela Lilian</w:t>
      </w:r>
      <w:r w:rsidRPr="00982312">
        <w:rPr>
          <w:rFonts w:ascii="Arial" w:hAnsi="Arial" w:cs="Arial"/>
        </w:rPr>
        <w:t>,</w:t>
      </w:r>
      <w:r w:rsidR="008931CB">
        <w:rPr>
          <w:rFonts w:ascii="Arial" w:hAnsi="Arial" w:cs="Arial"/>
        </w:rPr>
        <w:t xml:space="preserve"> el cual se encuentra agregado a fojas 59 del presente, </w:t>
      </w:r>
      <w:r w:rsidRPr="00982312">
        <w:rPr>
          <w:rFonts w:ascii="Arial" w:hAnsi="Arial" w:cs="Arial"/>
        </w:rPr>
        <w:t>se estableció</w:t>
      </w:r>
      <w:r w:rsidR="008931CB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982312">
        <w:rPr>
          <w:rFonts w:ascii="Arial" w:hAnsi="Arial" w:cs="Arial"/>
          <w:i/>
        </w:rPr>
        <w:t>Sra</w:t>
      </w:r>
      <w:r>
        <w:rPr>
          <w:rFonts w:ascii="Arial" w:hAnsi="Arial" w:cs="Arial"/>
          <w:i/>
        </w:rPr>
        <w:t>.</w:t>
      </w:r>
      <w:r w:rsidRPr="003A04D2">
        <w:rPr>
          <w:rFonts w:ascii="Arial" w:hAnsi="Arial" w:cs="Arial"/>
        </w:rPr>
        <w:t xml:space="preserve"> </w:t>
      </w:r>
      <w:r w:rsidRPr="0060768F">
        <w:rPr>
          <w:rFonts w:ascii="Arial" w:hAnsi="Arial" w:cs="Arial"/>
          <w:i/>
        </w:rPr>
        <w:t>GONZALEZ, Estela Lilian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4DD793B7" w14:textId="6F4E918C" w:rsidR="008931CB" w:rsidRPr="00982312" w:rsidRDefault="0060768F" w:rsidP="008931CB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</w:t>
      </w:r>
      <w:r w:rsidR="008931CB" w:rsidRPr="00982312">
        <w:rPr>
          <w:rFonts w:ascii="Arial" w:eastAsiaTheme="minorHAnsi" w:hAnsi="Arial" w:cs="Arial"/>
          <w:lang w:val="es-ES"/>
        </w:rPr>
        <w:t>Que</w:t>
      </w:r>
      <w:r w:rsidR="008931CB">
        <w:rPr>
          <w:rFonts w:ascii="Arial" w:eastAsiaTheme="minorHAnsi" w:hAnsi="Arial" w:cs="Arial"/>
          <w:lang w:val="es-ES"/>
        </w:rPr>
        <w:t xml:space="preserve">, </w:t>
      </w:r>
      <w:r w:rsidR="008931CB" w:rsidRPr="00982312">
        <w:rPr>
          <w:rFonts w:ascii="Arial" w:eastAsiaTheme="minorHAnsi" w:hAnsi="Arial" w:cs="Arial"/>
          <w:lang w:val="es-ES"/>
        </w:rPr>
        <w:t xml:space="preserve">tal </w:t>
      </w:r>
      <w:r w:rsidR="008931CB">
        <w:rPr>
          <w:rFonts w:ascii="Arial" w:eastAsiaTheme="minorHAnsi" w:hAnsi="Arial" w:cs="Arial"/>
          <w:lang w:val="es-ES"/>
        </w:rPr>
        <w:t xml:space="preserve">como </w:t>
      </w:r>
      <w:r w:rsidR="008931CB" w:rsidRPr="00982312">
        <w:rPr>
          <w:rFonts w:ascii="Arial" w:eastAsiaTheme="minorHAnsi" w:hAnsi="Arial" w:cs="Arial"/>
          <w:lang w:val="es-ES"/>
        </w:rPr>
        <w:t xml:space="preserve">consta </w:t>
      </w:r>
      <w:r w:rsidR="008931CB">
        <w:rPr>
          <w:rFonts w:ascii="Arial" w:eastAsiaTheme="minorHAnsi" w:hAnsi="Arial" w:cs="Arial"/>
          <w:lang w:val="es-ES"/>
        </w:rPr>
        <w:t>a f</w:t>
      </w:r>
      <w:r w:rsidR="008931CB" w:rsidRPr="00982312">
        <w:rPr>
          <w:rFonts w:ascii="Arial" w:eastAsiaTheme="minorHAnsi" w:hAnsi="Arial" w:cs="Arial"/>
          <w:lang w:val="es-ES"/>
        </w:rPr>
        <w:t>oja</w:t>
      </w:r>
      <w:r w:rsidR="008931CB">
        <w:rPr>
          <w:rFonts w:ascii="Arial" w:eastAsiaTheme="minorHAnsi" w:hAnsi="Arial" w:cs="Arial"/>
          <w:lang w:val="es-ES"/>
        </w:rPr>
        <w:t>s</w:t>
      </w:r>
      <w:r w:rsidR="008931CB" w:rsidRPr="00982312">
        <w:rPr>
          <w:rFonts w:ascii="Arial" w:eastAsiaTheme="minorHAnsi" w:hAnsi="Arial" w:cs="Arial"/>
          <w:lang w:val="es-ES"/>
        </w:rPr>
        <w:t xml:space="preserve"> </w:t>
      </w:r>
      <w:r w:rsidR="008931CB">
        <w:rPr>
          <w:rFonts w:ascii="Arial" w:eastAsiaTheme="minorHAnsi" w:hAnsi="Arial" w:cs="Arial"/>
          <w:lang w:val="es-ES"/>
        </w:rPr>
        <w:t>64</w:t>
      </w:r>
      <w:r w:rsidR="008931CB" w:rsidRPr="00982312">
        <w:rPr>
          <w:rFonts w:ascii="Arial" w:eastAsiaTheme="minorHAnsi" w:hAnsi="Arial" w:cs="Arial"/>
          <w:lang w:val="es-ES"/>
        </w:rPr>
        <w:t xml:space="preserve"> el inmueble</w:t>
      </w:r>
      <w:r w:rsidR="008931CB">
        <w:rPr>
          <w:rFonts w:ascii="Arial" w:eastAsiaTheme="minorHAnsi" w:hAnsi="Arial" w:cs="Arial"/>
          <w:lang w:val="es-ES"/>
        </w:rPr>
        <w:t xml:space="preserve"> identificado catastralmente como Circunscripción II, Sección A, Chacra 6, Manzana 6ad, Parcela 4, Partida Inmobiliaria N° 31.638, del Partido de Chascomús (027), fue</w:t>
      </w:r>
      <w:r w:rsidR="008931CB" w:rsidRPr="00982312">
        <w:rPr>
          <w:rFonts w:ascii="Arial" w:eastAsiaTheme="minorHAnsi" w:hAnsi="Arial" w:cs="Arial"/>
          <w:lang w:val="es-ES"/>
        </w:rPr>
        <w:t xml:space="preserve"> inscripto </w:t>
      </w:r>
      <w:r w:rsidR="008931CB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8931CB" w:rsidRPr="00982312">
        <w:rPr>
          <w:rFonts w:ascii="Arial" w:eastAsiaTheme="minorHAnsi" w:hAnsi="Arial" w:cs="Arial"/>
          <w:lang w:val="es-ES"/>
        </w:rPr>
        <w:t>con fecha 06/06/2024</w:t>
      </w:r>
      <w:r w:rsidR="008931CB">
        <w:rPr>
          <w:rFonts w:ascii="Arial" w:eastAsiaTheme="minorHAnsi" w:hAnsi="Arial" w:cs="Arial"/>
          <w:lang w:val="es-ES"/>
        </w:rPr>
        <w:t>, bajo la</w:t>
      </w:r>
      <w:r w:rsidR="008931CB" w:rsidRPr="00982312">
        <w:rPr>
          <w:rFonts w:ascii="Arial" w:eastAsiaTheme="minorHAnsi" w:hAnsi="Arial" w:cs="Arial"/>
          <w:lang w:val="es-ES"/>
        </w:rPr>
        <w:t xml:space="preserve"> Matricula </w:t>
      </w:r>
      <w:r w:rsidR="008931CB">
        <w:rPr>
          <w:rFonts w:ascii="Arial" w:eastAsiaTheme="minorHAnsi" w:hAnsi="Arial" w:cs="Arial"/>
          <w:lang w:val="es-ES"/>
        </w:rPr>
        <w:t>N° 27824</w:t>
      </w:r>
      <w:r w:rsidR="00805B50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624ABB7B" w14:textId="77777777" w:rsidR="008931CB" w:rsidRPr="00982312" w:rsidRDefault="008931CB" w:rsidP="008931CB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6DF68462" w14:textId="3B7E11D7" w:rsidR="0060768F" w:rsidRPr="008931CB" w:rsidRDefault="0060768F" w:rsidP="008931CB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</w:t>
      </w:r>
      <w:r w:rsidR="008931CB">
        <w:rPr>
          <w:rFonts w:ascii="Arial" w:eastAsiaTheme="minorHAnsi" w:hAnsi="Arial" w:cs="Arial"/>
          <w:i/>
          <w:lang w:val="es-ES"/>
        </w:rPr>
        <w:t xml:space="preserve">        </w:t>
      </w:r>
      <w:r w:rsidRPr="00982312">
        <w:rPr>
          <w:rFonts w:ascii="Arial" w:hAnsi="Arial" w:cs="Arial"/>
        </w:rPr>
        <w:t>Que</w:t>
      </w:r>
      <w:r w:rsidR="008931CB">
        <w:rPr>
          <w:rFonts w:ascii="Arial" w:hAnsi="Arial" w:cs="Arial"/>
        </w:rPr>
        <w:t>,</w:t>
      </w:r>
      <w:r w:rsidRPr="00982312">
        <w:rPr>
          <w:rFonts w:ascii="Arial" w:hAnsi="Arial" w:cs="Arial"/>
        </w:rPr>
        <w:t xml:space="preserve"> este </w:t>
      </w:r>
      <w:r w:rsidR="008931CB">
        <w:rPr>
          <w:rFonts w:ascii="Arial" w:hAnsi="Arial" w:cs="Arial"/>
        </w:rPr>
        <w:t>M</w:t>
      </w:r>
      <w:r w:rsidRPr="00982312">
        <w:rPr>
          <w:rFonts w:ascii="Arial" w:hAnsi="Arial" w:cs="Arial"/>
        </w:rPr>
        <w:t xml:space="preserve">unicipio </w:t>
      </w:r>
      <w:r w:rsidR="008931CB">
        <w:rPr>
          <w:rFonts w:ascii="Arial" w:hAnsi="Arial" w:cs="Arial"/>
        </w:rPr>
        <w:t>procura</w:t>
      </w:r>
      <w:r w:rsidRPr="00982312">
        <w:rPr>
          <w:rFonts w:ascii="Arial" w:hAnsi="Arial" w:cs="Arial"/>
        </w:rPr>
        <w:t xml:space="preserve"> la regularización dominial de dicho inmueble a favor de sus ocupantes por su carácter de interés social derivado de la situación socio-económica </w:t>
      </w:r>
      <w:r w:rsidR="00C93960">
        <w:rPr>
          <w:rFonts w:ascii="Arial" w:hAnsi="Arial" w:cs="Arial"/>
        </w:rPr>
        <w:t>del grupo familiar</w:t>
      </w:r>
      <w:r w:rsidRPr="00982312">
        <w:rPr>
          <w:rFonts w:ascii="Arial" w:hAnsi="Arial" w:cs="Arial"/>
        </w:rPr>
        <w:t xml:space="preserve">. </w:t>
      </w:r>
    </w:p>
    <w:p w14:paraId="254182EA" w14:textId="6E7F27DC" w:rsidR="0060768F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C93960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5D480048" w14:textId="685C809B" w:rsidR="0060768F" w:rsidRPr="00D93622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 xml:space="preserve">Que oportunamente se remitió al </w:t>
      </w:r>
      <w:r w:rsidR="00C93960"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 w:rsidR="00C93960">
        <w:rPr>
          <w:rFonts w:ascii="Arial" w:hAnsi="Arial" w:cs="Arial"/>
          <w:sz w:val="22"/>
          <w:szCs w:val="22"/>
        </w:rPr>
        <w:t xml:space="preserve"> Deliberante</w:t>
      </w:r>
      <w:r w:rsidRPr="00D93622">
        <w:rPr>
          <w:rFonts w:ascii="Arial" w:hAnsi="Arial" w:cs="Arial"/>
          <w:sz w:val="22"/>
          <w:szCs w:val="22"/>
        </w:rPr>
        <w:t xml:space="preserve">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8E1517" w14:textId="0940D72D" w:rsidR="00C93960" w:rsidRDefault="0060768F" w:rsidP="00C939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 w:rsidR="00C93960" w:rsidRPr="00D93622">
        <w:rPr>
          <w:rFonts w:ascii="Arial" w:hAnsi="Arial" w:cs="Arial"/>
          <w:sz w:val="22"/>
          <w:szCs w:val="22"/>
        </w:rPr>
        <w:t xml:space="preserve">al </w:t>
      </w:r>
      <w:r w:rsidR="00C93960">
        <w:rPr>
          <w:rFonts w:ascii="Arial" w:hAnsi="Arial" w:cs="Arial"/>
          <w:sz w:val="22"/>
          <w:szCs w:val="22"/>
        </w:rPr>
        <w:t xml:space="preserve">Honorable </w:t>
      </w:r>
      <w:r w:rsidR="00C93960" w:rsidRPr="00D93622">
        <w:rPr>
          <w:rFonts w:ascii="Arial" w:hAnsi="Arial" w:cs="Arial"/>
          <w:sz w:val="22"/>
          <w:szCs w:val="22"/>
        </w:rPr>
        <w:t>Concejo</w:t>
      </w:r>
      <w:r w:rsidR="00C93960">
        <w:rPr>
          <w:rFonts w:ascii="Arial" w:hAnsi="Arial" w:cs="Arial"/>
          <w:sz w:val="22"/>
          <w:szCs w:val="22"/>
        </w:rPr>
        <w:t xml:space="preserve"> Deliberante</w:t>
      </w:r>
      <w:r w:rsidR="00C93960" w:rsidRPr="00D93622">
        <w:rPr>
          <w:rFonts w:ascii="Arial" w:hAnsi="Arial" w:cs="Arial"/>
          <w:sz w:val="22"/>
          <w:szCs w:val="22"/>
        </w:rPr>
        <w:t xml:space="preserve"> </w:t>
      </w:r>
      <w:r w:rsidR="00C93960">
        <w:rPr>
          <w:rFonts w:ascii="Arial" w:hAnsi="Arial" w:cs="Arial"/>
          <w:sz w:val="22"/>
          <w:szCs w:val="22"/>
        </w:rPr>
        <w:t>el</w:t>
      </w:r>
      <w:r w:rsidRPr="00D93622">
        <w:rPr>
          <w:rFonts w:ascii="Arial" w:hAnsi="Arial" w:cs="Arial"/>
          <w:sz w:val="22"/>
          <w:szCs w:val="22"/>
        </w:rPr>
        <w:t xml:space="preserve"> 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805B50">
        <w:rPr>
          <w:rFonts w:ascii="Arial" w:hAnsi="Arial" w:cs="Arial"/>
          <w:sz w:val="22"/>
          <w:szCs w:val="22"/>
        </w:rPr>
        <w:t>, sin que se haya sancionado el mismo.</w:t>
      </w:r>
    </w:p>
    <w:p w14:paraId="4FBCC081" w14:textId="77777777" w:rsidR="00C93960" w:rsidRDefault="00C93960" w:rsidP="00C939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Por ello el Intendente Municipal en uso de sus atribuciones eleva el siguiente Proyecto de:  </w:t>
      </w:r>
      <w:r w:rsidR="0060768F"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</w:p>
    <w:p w14:paraId="46C198E3" w14:textId="526A3694" w:rsidR="0060768F" w:rsidRPr="00982312" w:rsidRDefault="0060768F" w:rsidP="00C93960">
      <w:pPr>
        <w:pStyle w:val="NormalWeb"/>
        <w:shd w:val="clear" w:color="auto" w:fill="FFFFFF"/>
        <w:spacing w:after="150" w:line="360" w:lineRule="auto"/>
        <w:jc w:val="center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0C1326CB" w14:textId="77777777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55C3E38E" w14:textId="5480CDF2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805B50">
        <w:rPr>
          <w:rFonts w:ascii="Arial" w:hAnsi="Arial" w:cs="Arial"/>
          <w:sz w:val="22"/>
          <w:szCs w:val="22"/>
        </w:rPr>
        <w:t>Autorícese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C93960">
        <w:rPr>
          <w:rFonts w:ascii="Arial" w:hAnsi="Arial" w:cs="Arial"/>
          <w:sz w:val="22"/>
          <w:szCs w:val="22"/>
        </w:rPr>
        <w:t xml:space="preserve"> catastralmente</w:t>
      </w:r>
      <w:r w:rsidRPr="00982312">
        <w:rPr>
          <w:rFonts w:ascii="Arial" w:hAnsi="Arial" w:cs="Arial"/>
          <w:sz w:val="22"/>
          <w:szCs w:val="22"/>
        </w:rPr>
        <w:t xml:space="preserve"> 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C93960" w:rsidRPr="00C93960">
        <w:rPr>
          <w:rFonts w:ascii="Arial" w:eastAsiaTheme="minorHAnsi" w:hAnsi="Arial" w:cs="Arial"/>
          <w:sz w:val="22"/>
          <w:szCs w:val="22"/>
          <w:lang w:val="es-ES"/>
        </w:rPr>
        <w:t>Circunscripción II, Sección A, Chacra 6, Manzana 6ad, Parcela 4, Partida Inmobiliaria N° 31.638</w:t>
      </w:r>
      <w:r w:rsidR="00C93960">
        <w:rPr>
          <w:rFonts w:ascii="Arial" w:eastAsiaTheme="minorHAnsi" w:hAnsi="Arial" w:cs="Arial"/>
          <w:lang w:val="es-ES"/>
        </w:rPr>
        <w:t xml:space="preserve">, </w:t>
      </w:r>
      <w:r w:rsidR="00C93960" w:rsidRPr="00C93960">
        <w:rPr>
          <w:rFonts w:ascii="Arial" w:eastAsiaTheme="minorHAnsi" w:hAnsi="Arial" w:cs="Arial"/>
          <w:sz w:val="22"/>
          <w:szCs w:val="22"/>
          <w:lang w:val="es-ES"/>
        </w:rPr>
        <w:t>del Partido de Chascomús (027)</w:t>
      </w:r>
      <w:r w:rsidR="00C93960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>a favor de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Pr="0060768F">
        <w:rPr>
          <w:rFonts w:ascii="Arial" w:hAnsi="Arial" w:cs="Arial"/>
          <w:sz w:val="22"/>
          <w:szCs w:val="22"/>
        </w:rPr>
        <w:t>GONZALEZ, Estela Lilian</w:t>
      </w:r>
      <w:r w:rsidR="00C93960">
        <w:rPr>
          <w:rFonts w:ascii="Arial" w:hAnsi="Arial" w:cs="Arial"/>
          <w:sz w:val="22"/>
          <w:szCs w:val="22"/>
        </w:rPr>
        <w:t>, DNI 14.556.148.</w:t>
      </w:r>
    </w:p>
    <w:p w14:paraId="56FDA610" w14:textId="149F731A" w:rsidR="0060768F" w:rsidRPr="00982312" w:rsidRDefault="0060768F" w:rsidP="0060768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C93960">
        <w:rPr>
          <w:rStyle w:val="Textoennegrita"/>
          <w:rFonts w:ascii="Arial" w:hAnsi="Arial" w:cs="Arial"/>
          <w:b w:val="0"/>
          <w:sz w:val="22"/>
          <w:szCs w:val="22"/>
        </w:rPr>
        <w:t xml:space="preserve">Ley 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C93960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1CDBFB8F" w14:textId="4B24FF69" w:rsidR="0060768F" w:rsidRPr="00982312" w:rsidRDefault="00D40B97" w:rsidP="0060768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  <w:u w:val="single"/>
        </w:rPr>
        <w:t>ARTICULO 3</w:t>
      </w:r>
      <w:r w:rsidR="0060768F"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="0060768F"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60768F" w:rsidRPr="00982312">
        <w:rPr>
          <w:rFonts w:ascii="Arial" w:hAnsi="Arial" w:cs="Arial"/>
          <w:sz w:val="22"/>
          <w:szCs w:val="22"/>
        </w:rPr>
        <w:t xml:space="preserve">De forma. </w:t>
      </w:r>
    </w:p>
    <w:p w14:paraId="3E4E62A2" w14:textId="77777777" w:rsidR="0060768F" w:rsidRPr="00982312" w:rsidRDefault="0060768F" w:rsidP="0060768F"/>
    <w:p w14:paraId="602AB7D7" w14:textId="77777777" w:rsidR="0060768F" w:rsidRPr="00982312" w:rsidRDefault="0060768F" w:rsidP="0060768F"/>
    <w:p w14:paraId="61DBAEE3" w14:textId="77777777" w:rsidR="0060768F" w:rsidRPr="00982312" w:rsidRDefault="0060768F" w:rsidP="0060768F"/>
    <w:p w14:paraId="43D11700" w14:textId="77777777" w:rsidR="0060768F" w:rsidRDefault="0060768F" w:rsidP="0060768F"/>
    <w:p w14:paraId="476C415A" w14:textId="77777777" w:rsidR="0060768F" w:rsidRDefault="0060768F" w:rsidP="0060768F"/>
    <w:p w14:paraId="1F13F82F" w14:textId="77777777" w:rsidR="0060768F" w:rsidRDefault="0060768F" w:rsidP="0060768F"/>
    <w:p w14:paraId="5C24D86C" w14:textId="77777777" w:rsidR="0035262D" w:rsidRDefault="0035262D"/>
    <w:sectPr w:rsidR="0035262D" w:rsidSect="0060768F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B933" w14:textId="77777777" w:rsidR="00320E62" w:rsidRDefault="00320E62" w:rsidP="0060768F">
      <w:pPr>
        <w:spacing w:after="0" w:line="240" w:lineRule="auto"/>
      </w:pPr>
      <w:r>
        <w:separator/>
      </w:r>
    </w:p>
  </w:endnote>
  <w:endnote w:type="continuationSeparator" w:id="0">
    <w:p w14:paraId="3A81E142" w14:textId="77777777" w:rsidR="00320E62" w:rsidRDefault="00320E62" w:rsidP="006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8108" w14:textId="77777777" w:rsidR="00320E62" w:rsidRDefault="00320E62" w:rsidP="0060768F">
      <w:pPr>
        <w:spacing w:after="0" w:line="240" w:lineRule="auto"/>
      </w:pPr>
      <w:r>
        <w:separator/>
      </w:r>
    </w:p>
  </w:footnote>
  <w:footnote w:type="continuationSeparator" w:id="0">
    <w:p w14:paraId="2F849BB2" w14:textId="77777777" w:rsidR="00320E62" w:rsidRDefault="00320E62" w:rsidP="006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D293" w14:textId="55EE207C" w:rsidR="009D76F0" w:rsidRDefault="009D76F0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2B611542" wp14:editId="46794125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A2EC" w14:textId="77777777" w:rsidR="00C93960" w:rsidRDefault="00092DFD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6323EB6F" wp14:editId="740BE068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C05BC" w14:textId="77777777" w:rsidR="00C93960" w:rsidRDefault="00C939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8F"/>
    <w:rsid w:val="00092DFD"/>
    <w:rsid w:val="000B32E4"/>
    <w:rsid w:val="00320E62"/>
    <w:rsid w:val="0035262D"/>
    <w:rsid w:val="00452A4D"/>
    <w:rsid w:val="0060768F"/>
    <w:rsid w:val="006D73DF"/>
    <w:rsid w:val="007C5E40"/>
    <w:rsid w:val="00805B50"/>
    <w:rsid w:val="008931CB"/>
    <w:rsid w:val="009D76F0"/>
    <w:rsid w:val="00B16FDE"/>
    <w:rsid w:val="00BE123C"/>
    <w:rsid w:val="00C93960"/>
    <w:rsid w:val="00D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9733"/>
  <w15:docId w15:val="{C13A75C8-9FAB-4E11-BD33-0FF86EC1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8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68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0768F"/>
  </w:style>
  <w:style w:type="paragraph" w:styleId="NormalWeb">
    <w:name w:val="Normal (Web)"/>
    <w:basedOn w:val="Normal"/>
    <w:uiPriority w:val="99"/>
    <w:unhideWhenUsed/>
    <w:rsid w:val="00607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0768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07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2024-11-12T19:04:00Z</dcterms:created>
  <dcterms:modified xsi:type="dcterms:W3CDTF">2024-11-12T19:04:00Z</dcterms:modified>
</cp:coreProperties>
</file>