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706ED" w14:textId="62AB548B" w:rsidR="00AA720F" w:rsidRPr="0098359C" w:rsidRDefault="00000000" w:rsidP="0098359C">
      <w:pPr>
        <w:spacing w:line="360" w:lineRule="auto"/>
        <w:jc w:val="right"/>
        <w:rPr>
          <w:sz w:val="22"/>
          <w:szCs w:val="22"/>
        </w:rPr>
      </w:pPr>
      <w:bookmarkStart w:id="0" w:name="_spovcnua0l23" w:colFirst="0" w:colLast="0"/>
      <w:bookmarkEnd w:id="0"/>
      <w:r w:rsidRPr="0098359C">
        <w:rPr>
          <w:sz w:val="22"/>
          <w:szCs w:val="22"/>
        </w:rPr>
        <w:t xml:space="preserve">                                                            Chascomús, </w:t>
      </w:r>
      <w:r w:rsidR="004D3391" w:rsidRPr="0098359C">
        <w:rPr>
          <w:sz w:val="22"/>
          <w:szCs w:val="22"/>
        </w:rPr>
        <w:t>6</w:t>
      </w:r>
      <w:r w:rsidRPr="0098359C">
        <w:rPr>
          <w:sz w:val="22"/>
          <w:szCs w:val="22"/>
        </w:rPr>
        <w:t xml:space="preserve"> de </w:t>
      </w:r>
      <w:r w:rsidR="0098359C" w:rsidRPr="0098359C">
        <w:rPr>
          <w:sz w:val="22"/>
          <w:szCs w:val="22"/>
        </w:rPr>
        <w:t>octubre</w:t>
      </w:r>
      <w:r w:rsidRPr="0098359C">
        <w:rPr>
          <w:sz w:val="22"/>
          <w:szCs w:val="22"/>
        </w:rPr>
        <w:t xml:space="preserve"> de 2026.</w:t>
      </w:r>
    </w:p>
    <w:p w14:paraId="4FB17947" w14:textId="66051665" w:rsidR="00AA720F" w:rsidRPr="0098359C" w:rsidRDefault="00000000" w:rsidP="0098359C">
      <w:pPr>
        <w:spacing w:line="360" w:lineRule="auto"/>
        <w:jc w:val="both"/>
        <w:rPr>
          <w:b/>
          <w:bCs/>
          <w:sz w:val="22"/>
          <w:szCs w:val="22"/>
        </w:rPr>
      </w:pPr>
      <w:r w:rsidRPr="0098359C">
        <w:rPr>
          <w:b/>
          <w:bCs/>
          <w:sz w:val="22"/>
          <w:szCs w:val="22"/>
        </w:rPr>
        <w:t xml:space="preserve">Sr. </w:t>
      </w:r>
      <w:proofErr w:type="gramStart"/>
      <w:r w:rsidRPr="0098359C">
        <w:rPr>
          <w:b/>
          <w:bCs/>
          <w:sz w:val="22"/>
          <w:szCs w:val="22"/>
        </w:rPr>
        <w:t>Presidente</w:t>
      </w:r>
      <w:proofErr w:type="gramEnd"/>
      <w:r w:rsidRPr="0098359C">
        <w:rPr>
          <w:b/>
          <w:bCs/>
          <w:sz w:val="22"/>
          <w:szCs w:val="22"/>
        </w:rPr>
        <w:t xml:space="preserve"> del</w:t>
      </w:r>
    </w:p>
    <w:p w14:paraId="6686880F" w14:textId="77777777" w:rsidR="00AA720F" w:rsidRPr="0098359C" w:rsidRDefault="00000000" w:rsidP="0098359C">
      <w:pPr>
        <w:spacing w:line="360" w:lineRule="auto"/>
        <w:jc w:val="both"/>
        <w:rPr>
          <w:b/>
          <w:bCs/>
          <w:sz w:val="22"/>
          <w:szCs w:val="22"/>
        </w:rPr>
      </w:pPr>
      <w:r w:rsidRPr="0098359C">
        <w:rPr>
          <w:b/>
          <w:bCs/>
          <w:sz w:val="22"/>
          <w:szCs w:val="22"/>
        </w:rPr>
        <w:t>Honorable Concejo Deliberante</w:t>
      </w:r>
    </w:p>
    <w:p w14:paraId="521E9D89" w14:textId="77777777" w:rsidR="00AA720F" w:rsidRPr="0098359C" w:rsidRDefault="00000000" w:rsidP="0098359C">
      <w:pPr>
        <w:spacing w:line="360" w:lineRule="auto"/>
        <w:jc w:val="both"/>
        <w:rPr>
          <w:b/>
          <w:bCs/>
          <w:sz w:val="22"/>
          <w:szCs w:val="22"/>
        </w:rPr>
      </w:pPr>
      <w:r w:rsidRPr="0098359C">
        <w:rPr>
          <w:b/>
          <w:bCs/>
          <w:sz w:val="22"/>
          <w:szCs w:val="22"/>
        </w:rPr>
        <w:t>OSCAR FREDDY TOLEDO BARZOLA</w:t>
      </w:r>
    </w:p>
    <w:p w14:paraId="7B8E74CC" w14:textId="77777777" w:rsidR="00AA720F" w:rsidRPr="0098359C" w:rsidRDefault="00000000" w:rsidP="0098359C">
      <w:pPr>
        <w:spacing w:line="360" w:lineRule="auto"/>
        <w:jc w:val="both"/>
        <w:rPr>
          <w:b/>
          <w:bCs/>
          <w:sz w:val="22"/>
          <w:szCs w:val="22"/>
          <w:u w:val="single"/>
        </w:rPr>
      </w:pPr>
      <w:r w:rsidRPr="0098359C">
        <w:rPr>
          <w:b/>
          <w:bCs/>
          <w:sz w:val="22"/>
          <w:szCs w:val="22"/>
          <w:u w:val="single"/>
        </w:rPr>
        <w:t>S          /           D</w:t>
      </w:r>
    </w:p>
    <w:p w14:paraId="2323A2C2" w14:textId="77777777" w:rsidR="00AA720F" w:rsidRPr="0098359C" w:rsidRDefault="00AA720F" w:rsidP="0098359C">
      <w:pPr>
        <w:spacing w:line="360" w:lineRule="auto"/>
        <w:jc w:val="both"/>
        <w:rPr>
          <w:sz w:val="22"/>
          <w:szCs w:val="22"/>
        </w:rPr>
      </w:pPr>
    </w:p>
    <w:p w14:paraId="2927AEA4" w14:textId="77777777" w:rsidR="00AA720F" w:rsidRPr="0098359C" w:rsidRDefault="00000000" w:rsidP="0098359C">
      <w:pPr>
        <w:spacing w:line="360" w:lineRule="auto"/>
        <w:jc w:val="both"/>
        <w:rPr>
          <w:sz w:val="22"/>
          <w:szCs w:val="22"/>
        </w:rPr>
      </w:pPr>
      <w:r w:rsidRPr="0098359C">
        <w:rPr>
          <w:sz w:val="22"/>
          <w:szCs w:val="22"/>
        </w:rPr>
        <w:t>De nuestra consideración:</w:t>
      </w:r>
    </w:p>
    <w:p w14:paraId="72638BF6" w14:textId="77777777" w:rsidR="00AA720F" w:rsidRPr="0098359C" w:rsidRDefault="00000000" w:rsidP="0098359C">
      <w:pPr>
        <w:spacing w:line="360" w:lineRule="auto"/>
        <w:jc w:val="both"/>
        <w:rPr>
          <w:sz w:val="22"/>
          <w:szCs w:val="22"/>
        </w:rPr>
      </w:pPr>
      <w:r w:rsidRPr="0098359C">
        <w:rPr>
          <w:sz w:val="22"/>
          <w:szCs w:val="22"/>
        </w:rPr>
        <w:t xml:space="preserve">                                         Remitimos copia del presente proyecto para ser incluida en el orden del día de la próxima sesión.</w:t>
      </w:r>
    </w:p>
    <w:p w14:paraId="6FFD5A05" w14:textId="77777777" w:rsidR="00AA720F" w:rsidRPr="0098359C" w:rsidRDefault="00AA720F" w:rsidP="0098359C">
      <w:pPr>
        <w:spacing w:line="360" w:lineRule="auto"/>
        <w:jc w:val="both"/>
        <w:rPr>
          <w:b/>
          <w:bCs/>
          <w:sz w:val="22"/>
          <w:szCs w:val="22"/>
          <w:u w:val="single"/>
        </w:rPr>
      </w:pPr>
    </w:p>
    <w:p w14:paraId="6573632E" w14:textId="122E9772" w:rsidR="00AA720F" w:rsidRPr="0098359C" w:rsidRDefault="004D3391" w:rsidP="0098359C">
      <w:pPr>
        <w:spacing w:line="360" w:lineRule="auto"/>
        <w:jc w:val="center"/>
        <w:rPr>
          <w:b/>
          <w:bCs/>
          <w:sz w:val="22"/>
          <w:szCs w:val="22"/>
          <w:u w:val="single"/>
        </w:rPr>
      </w:pPr>
      <w:r w:rsidRPr="0098359C">
        <w:rPr>
          <w:b/>
          <w:bCs/>
          <w:sz w:val="22"/>
          <w:szCs w:val="22"/>
          <w:u w:val="single"/>
        </w:rPr>
        <w:t>SOLICITA SE RECONSIDERE LA ATENCION PRESENCIAL. -</w:t>
      </w:r>
    </w:p>
    <w:p w14:paraId="16B0D52C" w14:textId="77777777" w:rsidR="00AA720F" w:rsidRPr="0098359C" w:rsidRDefault="00AA720F" w:rsidP="0098359C">
      <w:pPr>
        <w:spacing w:line="360" w:lineRule="auto"/>
        <w:jc w:val="both"/>
        <w:rPr>
          <w:b/>
          <w:bCs/>
          <w:sz w:val="22"/>
          <w:szCs w:val="22"/>
          <w:u w:val="single"/>
        </w:rPr>
      </w:pPr>
    </w:p>
    <w:p w14:paraId="18EEBD52" w14:textId="77777777" w:rsidR="00AA720F" w:rsidRPr="0098359C" w:rsidRDefault="00000000" w:rsidP="0098359C">
      <w:pPr>
        <w:spacing w:line="360" w:lineRule="auto"/>
        <w:jc w:val="both"/>
        <w:rPr>
          <w:b/>
          <w:bCs/>
          <w:sz w:val="22"/>
          <w:szCs w:val="22"/>
        </w:rPr>
      </w:pPr>
      <w:r w:rsidRPr="0098359C">
        <w:rPr>
          <w:b/>
          <w:bCs/>
          <w:sz w:val="22"/>
          <w:szCs w:val="22"/>
        </w:rPr>
        <w:t xml:space="preserve">VISTO:  </w:t>
      </w:r>
    </w:p>
    <w:p w14:paraId="047A24ED" w14:textId="6FC5E53D" w:rsidR="00AA720F" w:rsidRPr="0098359C" w:rsidRDefault="004D3391" w:rsidP="0098359C">
      <w:pPr>
        <w:spacing w:line="360" w:lineRule="auto"/>
        <w:ind w:firstLine="708"/>
        <w:jc w:val="both"/>
        <w:rPr>
          <w:sz w:val="22"/>
          <w:szCs w:val="22"/>
        </w:rPr>
      </w:pPr>
      <w:r w:rsidRPr="0098359C">
        <w:rPr>
          <w:sz w:val="22"/>
          <w:szCs w:val="22"/>
        </w:rPr>
        <w:t xml:space="preserve">La falta de atención presencial al público en la oficina comercial de Camuzzi Gas Pampeana S.A., ubicada en calle Alvear </w:t>
      </w:r>
      <w:proofErr w:type="spellStart"/>
      <w:r w:rsidRPr="0098359C">
        <w:rPr>
          <w:sz w:val="22"/>
          <w:szCs w:val="22"/>
        </w:rPr>
        <w:t>N°</w:t>
      </w:r>
      <w:proofErr w:type="spellEnd"/>
      <w:r w:rsidRPr="0098359C">
        <w:rPr>
          <w:sz w:val="22"/>
          <w:szCs w:val="22"/>
        </w:rPr>
        <w:t xml:space="preserve"> 359 de nuestra ciudad; los reclamos formulados por vecinos y usuarios del servicio de gas natural; y el antecedente del Expediente </w:t>
      </w:r>
      <w:proofErr w:type="spellStart"/>
      <w:r w:rsidRPr="0098359C">
        <w:rPr>
          <w:sz w:val="22"/>
          <w:szCs w:val="22"/>
        </w:rPr>
        <w:t>N°</w:t>
      </w:r>
      <w:proofErr w:type="spellEnd"/>
      <w:r w:rsidRPr="0098359C">
        <w:rPr>
          <w:sz w:val="22"/>
          <w:szCs w:val="22"/>
        </w:rPr>
        <w:t xml:space="preserve"> 3258/C, mediante el cual este Honorable Concejo Deliberante ya solicitara el restablecimiento de la atención personal en dicha oficina; y</w:t>
      </w:r>
    </w:p>
    <w:p w14:paraId="664287C7" w14:textId="77777777" w:rsidR="004D3391" w:rsidRPr="0098359C" w:rsidRDefault="004D3391" w:rsidP="0098359C">
      <w:pPr>
        <w:spacing w:line="360" w:lineRule="auto"/>
        <w:ind w:firstLine="708"/>
        <w:jc w:val="both"/>
        <w:rPr>
          <w:b/>
          <w:bCs/>
          <w:sz w:val="22"/>
          <w:szCs w:val="22"/>
        </w:rPr>
      </w:pPr>
    </w:p>
    <w:p w14:paraId="2FAFDF0F" w14:textId="215FB9D5" w:rsidR="00AA720F" w:rsidRPr="0098359C" w:rsidRDefault="00000000" w:rsidP="0098359C">
      <w:pPr>
        <w:spacing w:line="360" w:lineRule="auto"/>
        <w:jc w:val="both"/>
        <w:rPr>
          <w:b/>
          <w:bCs/>
          <w:sz w:val="22"/>
          <w:szCs w:val="22"/>
        </w:rPr>
      </w:pPr>
      <w:r w:rsidRPr="0098359C">
        <w:rPr>
          <w:b/>
          <w:bCs/>
          <w:sz w:val="22"/>
          <w:szCs w:val="22"/>
        </w:rPr>
        <w:t>CONSIDERANDO:</w:t>
      </w:r>
    </w:p>
    <w:p w14:paraId="0EF191AC" w14:textId="45353AEE" w:rsidR="004D3391" w:rsidRPr="0098359C" w:rsidRDefault="004D3391" w:rsidP="0098359C">
      <w:pPr>
        <w:pStyle w:val="isselectedend"/>
        <w:spacing w:line="360" w:lineRule="auto"/>
        <w:jc w:val="both"/>
        <w:rPr>
          <w:sz w:val="22"/>
          <w:szCs w:val="22"/>
        </w:rPr>
      </w:pPr>
      <w:r w:rsidRPr="0098359C">
        <w:rPr>
          <w:sz w:val="22"/>
          <w:szCs w:val="22"/>
        </w:rPr>
        <w:t>Que el acceso al servicio de gas natural implica, además de la prestación del suministro, la posibilidad de que los usuarios y matriculados puedan realizar consultas, efectuar reclamos, regularizar situaciones y recibir asesoramiento de manera accesible y efectiva;</w:t>
      </w:r>
    </w:p>
    <w:p w14:paraId="646E1F51" w14:textId="77777777" w:rsidR="004D3391" w:rsidRPr="0098359C" w:rsidRDefault="004D3391" w:rsidP="0098359C">
      <w:pPr>
        <w:pStyle w:val="isselectedend"/>
        <w:spacing w:line="360" w:lineRule="auto"/>
        <w:jc w:val="both"/>
        <w:rPr>
          <w:sz w:val="22"/>
          <w:szCs w:val="22"/>
        </w:rPr>
      </w:pPr>
      <w:r w:rsidRPr="0098359C">
        <w:rPr>
          <w:sz w:val="22"/>
          <w:szCs w:val="22"/>
        </w:rPr>
        <w:t>Que desde la interrupción de la atención presencial durante la pandemia de COVID-19, la oficina comercial de Camuzzi Gas Pampeana S.A. en nuestra ciudad no ha retomado una modalidad de atención presencial abierta al público en forma regular;</w:t>
      </w:r>
    </w:p>
    <w:p w14:paraId="6FB44A3A" w14:textId="77777777" w:rsidR="004D3391" w:rsidRPr="0098359C" w:rsidRDefault="004D3391" w:rsidP="0098359C">
      <w:pPr>
        <w:pStyle w:val="isselectedend"/>
        <w:spacing w:line="360" w:lineRule="auto"/>
        <w:jc w:val="both"/>
        <w:rPr>
          <w:sz w:val="22"/>
          <w:szCs w:val="22"/>
        </w:rPr>
      </w:pPr>
      <w:r w:rsidRPr="0098359C">
        <w:rPr>
          <w:sz w:val="22"/>
          <w:szCs w:val="22"/>
        </w:rPr>
        <w:t>Que esta situación obliga a los usuarios a canalizar sus consultas y reclamos exclusivamente a través de medios telefónicos o digitales, lo que puede constituir una dificultad concreta para aquellas personas que no cuentan con acceso a internet, dispositivos tecnológicos o conocimientos suficientes para utilizar dichos medios;</w:t>
      </w:r>
    </w:p>
    <w:p w14:paraId="7290912C" w14:textId="77777777" w:rsidR="004D3391" w:rsidRPr="0098359C" w:rsidRDefault="004D3391" w:rsidP="0098359C">
      <w:pPr>
        <w:pStyle w:val="isselectedend"/>
        <w:spacing w:line="360" w:lineRule="auto"/>
        <w:jc w:val="both"/>
        <w:rPr>
          <w:sz w:val="22"/>
          <w:szCs w:val="22"/>
        </w:rPr>
      </w:pPr>
      <w:r w:rsidRPr="0098359C">
        <w:rPr>
          <w:sz w:val="22"/>
          <w:szCs w:val="22"/>
        </w:rPr>
        <w:lastRenderedPageBreak/>
        <w:t xml:space="preserve">Que esta problemática afecta especialmente a </w:t>
      </w:r>
      <w:r w:rsidRPr="0098359C">
        <w:rPr>
          <w:rStyle w:val="Fuerte"/>
          <w:b w:val="0"/>
          <w:bCs w:val="0"/>
          <w:sz w:val="22"/>
          <w:szCs w:val="22"/>
        </w:rPr>
        <w:t>adultos mayores, personas con discapacidad, personas en situación de vulnerabilidad y usuarios que requieren asesoramiento personalizado</w:t>
      </w:r>
      <w:r w:rsidRPr="0098359C">
        <w:rPr>
          <w:sz w:val="22"/>
          <w:szCs w:val="22"/>
        </w:rPr>
        <w:t xml:space="preserve"> para resolver cuestiones vinculadas con un servicio esencial;</w:t>
      </w:r>
    </w:p>
    <w:p w14:paraId="2F1E39CD" w14:textId="77777777" w:rsidR="004D3391" w:rsidRPr="0098359C" w:rsidRDefault="004D3391" w:rsidP="0098359C">
      <w:pPr>
        <w:pStyle w:val="isselectedend"/>
        <w:spacing w:line="360" w:lineRule="auto"/>
        <w:jc w:val="both"/>
        <w:rPr>
          <w:sz w:val="22"/>
          <w:szCs w:val="22"/>
        </w:rPr>
      </w:pPr>
      <w:proofErr w:type="gramStart"/>
      <w:r w:rsidRPr="0098359C">
        <w:rPr>
          <w:sz w:val="22"/>
          <w:szCs w:val="22"/>
        </w:rPr>
        <w:t>Que</w:t>
      </w:r>
      <w:proofErr w:type="gramEnd"/>
      <w:r w:rsidRPr="0098359C">
        <w:rPr>
          <w:sz w:val="22"/>
          <w:szCs w:val="22"/>
        </w:rPr>
        <w:t xml:space="preserve"> si bien Camuzzi cuenta actualmente con distintos canales de atención remota, tales como Oficina Virtual, WhatsApp, atención telefónica y chat, la disponibilidad de herramientas digitales no debería implicar la eliminación de alternativas presenciales para quienes las necesitan;</w:t>
      </w:r>
    </w:p>
    <w:p w14:paraId="359C27D8" w14:textId="77777777" w:rsidR="004D3391" w:rsidRPr="0098359C" w:rsidRDefault="004D3391" w:rsidP="0098359C">
      <w:pPr>
        <w:pStyle w:val="isselectedend"/>
        <w:spacing w:line="360" w:lineRule="auto"/>
        <w:jc w:val="both"/>
        <w:rPr>
          <w:sz w:val="22"/>
          <w:szCs w:val="22"/>
        </w:rPr>
      </w:pPr>
      <w:r w:rsidRPr="0098359C">
        <w:rPr>
          <w:sz w:val="22"/>
          <w:szCs w:val="22"/>
        </w:rPr>
        <w:t>Que resulta necesario garantizar una atención accesible e inclusiva, contemplando las distintas realidades y posibilidades de los usuarios;</w:t>
      </w:r>
    </w:p>
    <w:p w14:paraId="42B1500D" w14:textId="77777777" w:rsidR="004D3391" w:rsidRPr="0098359C" w:rsidRDefault="004D3391" w:rsidP="0098359C">
      <w:pPr>
        <w:pStyle w:val="isselectedend"/>
        <w:spacing w:line="360" w:lineRule="auto"/>
        <w:jc w:val="both"/>
        <w:rPr>
          <w:sz w:val="22"/>
          <w:szCs w:val="22"/>
        </w:rPr>
      </w:pPr>
      <w:r w:rsidRPr="0098359C">
        <w:rPr>
          <w:sz w:val="22"/>
          <w:szCs w:val="22"/>
        </w:rPr>
        <w:t xml:space="preserve">Que el propio Honorable Concejo Deliberante de Chascomús ha abordado anteriormente esta problemática, encontrándose registrado el </w:t>
      </w:r>
      <w:r w:rsidRPr="0098359C">
        <w:rPr>
          <w:rStyle w:val="Fuerte"/>
          <w:b w:val="0"/>
          <w:bCs w:val="0"/>
          <w:sz w:val="22"/>
          <w:szCs w:val="22"/>
        </w:rPr>
        <w:t xml:space="preserve">Expediente </w:t>
      </w:r>
      <w:proofErr w:type="spellStart"/>
      <w:r w:rsidRPr="0098359C">
        <w:rPr>
          <w:rStyle w:val="Fuerte"/>
          <w:b w:val="0"/>
          <w:bCs w:val="0"/>
          <w:sz w:val="22"/>
          <w:szCs w:val="22"/>
        </w:rPr>
        <w:t>N°</w:t>
      </w:r>
      <w:proofErr w:type="spellEnd"/>
      <w:r w:rsidRPr="0098359C">
        <w:rPr>
          <w:rStyle w:val="Fuerte"/>
          <w:b w:val="0"/>
          <w:bCs w:val="0"/>
          <w:sz w:val="22"/>
          <w:szCs w:val="22"/>
        </w:rPr>
        <w:t xml:space="preserve"> 3258/C</w:t>
      </w:r>
      <w:r w:rsidRPr="0098359C">
        <w:rPr>
          <w:sz w:val="22"/>
          <w:szCs w:val="22"/>
        </w:rPr>
        <w:t>, referido específicamente a la solicitud de restablecimiento del servicio de atención personal de la oficina comercial de Camuzzi Gas Pampeana;</w:t>
      </w:r>
    </w:p>
    <w:p w14:paraId="2758E09C" w14:textId="77777777" w:rsidR="004D3391" w:rsidRPr="0098359C" w:rsidRDefault="004D3391" w:rsidP="0098359C">
      <w:pPr>
        <w:pStyle w:val="isselectedend"/>
        <w:spacing w:line="360" w:lineRule="auto"/>
        <w:jc w:val="both"/>
        <w:rPr>
          <w:sz w:val="22"/>
          <w:szCs w:val="22"/>
        </w:rPr>
      </w:pPr>
      <w:r w:rsidRPr="0098359C">
        <w:rPr>
          <w:sz w:val="22"/>
          <w:szCs w:val="22"/>
        </w:rPr>
        <w:t>Que, pese al tiempo transcurrido, la situación persiste y continúa generando reclamos por parte de vecinos de nuestra ciudad;</w:t>
      </w:r>
    </w:p>
    <w:p w14:paraId="17AD8B01" w14:textId="77777777" w:rsidR="004D3391" w:rsidRPr="0098359C" w:rsidRDefault="004D3391" w:rsidP="0098359C">
      <w:pPr>
        <w:pStyle w:val="isselectedend"/>
        <w:spacing w:line="360" w:lineRule="auto"/>
        <w:jc w:val="both"/>
        <w:rPr>
          <w:sz w:val="22"/>
          <w:szCs w:val="22"/>
        </w:rPr>
      </w:pPr>
      <w:r w:rsidRPr="0098359C">
        <w:rPr>
          <w:sz w:val="22"/>
          <w:szCs w:val="22"/>
        </w:rPr>
        <w:t>Que existen antecedentes en otras localidades donde, a partir de gestiones institucionales, se ha logrado restablecer la atención presencial de las oficinas de Camuzzi. En la ciudad de General Madariaga, por ejemplo, en julio de 2024 se consiguió que la oficina local brindara atención personalizada tres días a la semana, como respuesta a las gestiones realizadas ante la empresa por la demanda de los vecinos;</w:t>
      </w:r>
    </w:p>
    <w:p w14:paraId="77BA6007" w14:textId="191AAC11" w:rsidR="004D3391" w:rsidRPr="0098359C" w:rsidRDefault="004D3391" w:rsidP="0098359C">
      <w:pPr>
        <w:pStyle w:val="isselectedend"/>
        <w:spacing w:line="360" w:lineRule="auto"/>
        <w:jc w:val="both"/>
        <w:rPr>
          <w:sz w:val="22"/>
          <w:szCs w:val="22"/>
        </w:rPr>
      </w:pPr>
      <w:r w:rsidRPr="0098359C">
        <w:rPr>
          <w:sz w:val="22"/>
          <w:szCs w:val="22"/>
        </w:rPr>
        <w:t>Que Chascomús cuenta con una oficina comercial de la empresa y con una importante cantidad de usuarios del servicio, por lo que resulta razonable solicitar que dicha dependencia vuelva a constituirse en un espacio de atención presencial para la comunidad;</w:t>
      </w:r>
    </w:p>
    <w:p w14:paraId="4402F55D" w14:textId="46A8B26F" w:rsidR="004D3391" w:rsidRPr="0098359C" w:rsidRDefault="004D3391" w:rsidP="0098359C">
      <w:pPr>
        <w:pStyle w:val="NormalWeb"/>
        <w:spacing w:line="360" w:lineRule="auto"/>
        <w:jc w:val="both"/>
        <w:rPr>
          <w:sz w:val="22"/>
          <w:szCs w:val="22"/>
        </w:rPr>
      </w:pPr>
      <w:r w:rsidRPr="0098359C">
        <w:rPr>
          <w:sz w:val="22"/>
          <w:szCs w:val="22"/>
        </w:rPr>
        <w:t xml:space="preserve">Que </w:t>
      </w:r>
      <w:r w:rsidR="00A02068" w:rsidRPr="0098359C">
        <w:rPr>
          <w:sz w:val="22"/>
          <w:szCs w:val="22"/>
        </w:rPr>
        <w:t xml:space="preserve">tras el plenario realizado en </w:t>
      </w:r>
      <w:r w:rsidRPr="0098359C">
        <w:rPr>
          <w:sz w:val="22"/>
          <w:szCs w:val="22"/>
        </w:rPr>
        <w:t xml:space="preserve">este Concejo Deliberante </w:t>
      </w:r>
      <w:r w:rsidR="00A02068" w:rsidRPr="0098359C">
        <w:rPr>
          <w:sz w:val="22"/>
          <w:szCs w:val="22"/>
        </w:rPr>
        <w:t xml:space="preserve">junto al </w:t>
      </w:r>
      <w:proofErr w:type="gramStart"/>
      <w:r w:rsidR="00A02068" w:rsidRPr="0098359C">
        <w:rPr>
          <w:sz w:val="22"/>
          <w:szCs w:val="22"/>
        </w:rPr>
        <w:t>Director</w:t>
      </w:r>
      <w:proofErr w:type="gramEnd"/>
      <w:r w:rsidR="00A02068" w:rsidRPr="0098359C">
        <w:rPr>
          <w:sz w:val="22"/>
          <w:szCs w:val="22"/>
        </w:rPr>
        <w:t xml:space="preserve"> de la Oficina Municipal de Información al Consumidor Dr. Martín Prat se </w:t>
      </w:r>
      <w:r w:rsidRPr="0098359C">
        <w:rPr>
          <w:sz w:val="22"/>
          <w:szCs w:val="22"/>
        </w:rPr>
        <w:t>considera necesario reiterar el pedido y solicitar a la empresa que arbitre los medios necesarios para garantizar una modalidad de atención presencial, ya sea de manera permanente o mediante días y horarios determinados, que permita a los vecinos realizar consultas, reclamos y trámites de manera personal;</w:t>
      </w:r>
    </w:p>
    <w:p w14:paraId="586D439E" w14:textId="77777777" w:rsidR="00AA720F" w:rsidRPr="0098359C" w:rsidRDefault="00AA720F" w:rsidP="0098359C">
      <w:pPr>
        <w:spacing w:line="360" w:lineRule="auto"/>
        <w:jc w:val="both"/>
        <w:rPr>
          <w:sz w:val="22"/>
          <w:szCs w:val="22"/>
        </w:rPr>
      </w:pPr>
    </w:p>
    <w:p w14:paraId="72C7DACA" w14:textId="77777777" w:rsidR="00AA720F" w:rsidRPr="0098359C" w:rsidRDefault="00000000" w:rsidP="0098359C">
      <w:pPr>
        <w:spacing w:line="360" w:lineRule="auto"/>
        <w:ind w:firstLine="708"/>
        <w:jc w:val="both"/>
        <w:rPr>
          <w:sz w:val="22"/>
          <w:szCs w:val="22"/>
        </w:rPr>
      </w:pPr>
      <w:r w:rsidRPr="0098359C">
        <w:rPr>
          <w:sz w:val="22"/>
          <w:szCs w:val="22"/>
        </w:rPr>
        <w:t xml:space="preserve">Por ello, los </w:t>
      </w:r>
      <w:r w:rsidRPr="0098359C">
        <w:rPr>
          <w:b/>
          <w:bCs/>
          <w:sz w:val="22"/>
          <w:szCs w:val="22"/>
        </w:rPr>
        <w:t>Bloques Potencia – GEN</w:t>
      </w:r>
      <w:r w:rsidRPr="0098359C">
        <w:rPr>
          <w:sz w:val="22"/>
          <w:szCs w:val="22"/>
        </w:rPr>
        <w:t xml:space="preserve"> proponen el siguiente:</w:t>
      </w:r>
    </w:p>
    <w:p w14:paraId="782161C7" w14:textId="77777777" w:rsidR="00AA720F" w:rsidRPr="0098359C" w:rsidRDefault="00AA720F" w:rsidP="0098359C">
      <w:pPr>
        <w:spacing w:line="360" w:lineRule="auto"/>
        <w:jc w:val="center"/>
        <w:rPr>
          <w:sz w:val="22"/>
          <w:szCs w:val="22"/>
        </w:rPr>
      </w:pPr>
    </w:p>
    <w:p w14:paraId="33B10CCD" w14:textId="25C2D385" w:rsidR="00AA720F" w:rsidRPr="0098359C" w:rsidRDefault="00000000" w:rsidP="0098359C">
      <w:pPr>
        <w:spacing w:line="360" w:lineRule="auto"/>
        <w:jc w:val="center"/>
        <w:rPr>
          <w:b/>
          <w:bCs/>
          <w:sz w:val="22"/>
          <w:szCs w:val="22"/>
          <w:u w:val="single"/>
        </w:rPr>
      </w:pPr>
      <w:r w:rsidRPr="0098359C">
        <w:rPr>
          <w:b/>
          <w:bCs/>
          <w:sz w:val="22"/>
          <w:szCs w:val="22"/>
          <w:u w:val="single"/>
        </w:rPr>
        <w:t xml:space="preserve">PROYECTO DE </w:t>
      </w:r>
      <w:r w:rsidR="0098359C">
        <w:rPr>
          <w:b/>
          <w:bCs/>
          <w:sz w:val="22"/>
          <w:szCs w:val="22"/>
          <w:u w:val="single"/>
        </w:rPr>
        <w:t>COMUNICACIÓN:</w:t>
      </w:r>
    </w:p>
    <w:p w14:paraId="2A44D18A" w14:textId="77777777" w:rsidR="00AA720F" w:rsidRPr="0098359C" w:rsidRDefault="00AA720F" w:rsidP="0098359C">
      <w:pPr>
        <w:spacing w:line="360" w:lineRule="auto"/>
        <w:jc w:val="both"/>
        <w:rPr>
          <w:sz w:val="22"/>
          <w:szCs w:val="22"/>
        </w:rPr>
      </w:pPr>
    </w:p>
    <w:p w14:paraId="54DFA9F2" w14:textId="523697EB" w:rsidR="004D3391" w:rsidRPr="0098359C" w:rsidRDefault="004D3391" w:rsidP="0098359C">
      <w:pPr>
        <w:pStyle w:val="isselectedend"/>
        <w:spacing w:line="360" w:lineRule="auto"/>
        <w:jc w:val="both"/>
        <w:rPr>
          <w:sz w:val="22"/>
          <w:szCs w:val="22"/>
        </w:rPr>
      </w:pPr>
      <w:r w:rsidRPr="0098359C">
        <w:rPr>
          <w:rStyle w:val="Fuerte"/>
          <w:sz w:val="22"/>
          <w:szCs w:val="22"/>
        </w:rPr>
        <w:t>ARTÍCULO 1</w:t>
      </w:r>
      <w:proofErr w:type="gramStart"/>
      <w:r w:rsidRPr="0098359C">
        <w:rPr>
          <w:rStyle w:val="Fuerte"/>
          <w:sz w:val="22"/>
          <w:szCs w:val="22"/>
        </w:rPr>
        <w:t>°.-</w:t>
      </w:r>
      <w:proofErr w:type="gramEnd"/>
      <w:r w:rsidRPr="0098359C">
        <w:rPr>
          <w:sz w:val="22"/>
          <w:szCs w:val="22"/>
        </w:rPr>
        <w:t xml:space="preserve"> Solicítese a </w:t>
      </w:r>
      <w:r w:rsidRPr="0098359C">
        <w:rPr>
          <w:rStyle w:val="Fuerte"/>
          <w:b w:val="0"/>
          <w:bCs w:val="0"/>
          <w:sz w:val="22"/>
          <w:szCs w:val="22"/>
        </w:rPr>
        <w:t>Camuzzi Gas Pampeana S.A.</w:t>
      </w:r>
      <w:r w:rsidRPr="0098359C">
        <w:rPr>
          <w:b/>
          <w:bCs/>
          <w:sz w:val="22"/>
          <w:szCs w:val="22"/>
        </w:rPr>
        <w:t xml:space="preserve"> </w:t>
      </w:r>
      <w:r w:rsidRPr="0098359C">
        <w:rPr>
          <w:sz w:val="22"/>
          <w:szCs w:val="22"/>
        </w:rPr>
        <w:t>que arbitre los medios necesarios para reconsiderar</w:t>
      </w:r>
      <w:r w:rsidRPr="0098359C">
        <w:rPr>
          <w:b/>
          <w:bCs/>
          <w:sz w:val="22"/>
          <w:szCs w:val="22"/>
        </w:rPr>
        <w:t xml:space="preserve"> </w:t>
      </w:r>
      <w:r w:rsidRPr="0098359C">
        <w:rPr>
          <w:rStyle w:val="Fuerte"/>
          <w:b w:val="0"/>
          <w:bCs w:val="0"/>
          <w:sz w:val="22"/>
          <w:szCs w:val="22"/>
        </w:rPr>
        <w:t>restablecer la atención presencial al público en su oficina comercial de Chascomús</w:t>
      </w:r>
      <w:r w:rsidRPr="0098359C">
        <w:rPr>
          <w:sz w:val="22"/>
          <w:szCs w:val="22"/>
        </w:rPr>
        <w:t xml:space="preserve">, ubicada en calle Alvear </w:t>
      </w:r>
      <w:proofErr w:type="spellStart"/>
      <w:r w:rsidRPr="0098359C">
        <w:rPr>
          <w:sz w:val="22"/>
          <w:szCs w:val="22"/>
        </w:rPr>
        <w:t>N°</w:t>
      </w:r>
      <w:proofErr w:type="spellEnd"/>
      <w:r w:rsidRPr="0098359C">
        <w:rPr>
          <w:sz w:val="22"/>
          <w:szCs w:val="22"/>
        </w:rPr>
        <w:t xml:space="preserve"> 359, estableciendo días y horarios que permitan a los usuarios realizar consultas, reclamos y trámites de manera personal.</w:t>
      </w:r>
    </w:p>
    <w:p w14:paraId="2387903E" w14:textId="7A6BBCF7" w:rsidR="004D3391" w:rsidRPr="0098359C" w:rsidRDefault="004D3391" w:rsidP="0098359C">
      <w:pPr>
        <w:pStyle w:val="isselectedend"/>
        <w:spacing w:line="360" w:lineRule="auto"/>
        <w:jc w:val="both"/>
        <w:rPr>
          <w:sz w:val="22"/>
          <w:szCs w:val="22"/>
        </w:rPr>
      </w:pPr>
      <w:r w:rsidRPr="0098359C">
        <w:rPr>
          <w:rStyle w:val="Fuerte"/>
          <w:sz w:val="22"/>
          <w:szCs w:val="22"/>
        </w:rPr>
        <w:t>ARTÍCULO 2</w:t>
      </w:r>
      <w:proofErr w:type="gramStart"/>
      <w:r w:rsidRPr="0098359C">
        <w:rPr>
          <w:rStyle w:val="Fuerte"/>
          <w:sz w:val="22"/>
          <w:szCs w:val="22"/>
        </w:rPr>
        <w:t>°.-</w:t>
      </w:r>
      <w:proofErr w:type="gramEnd"/>
      <w:r w:rsidRPr="0098359C">
        <w:rPr>
          <w:sz w:val="22"/>
          <w:szCs w:val="22"/>
        </w:rPr>
        <w:t xml:space="preserve"> Solicítese a la empresa que, en caso de no resultar posible establecer una atención presencial permanente, evalúe la implementación de </w:t>
      </w:r>
      <w:r w:rsidRPr="0098359C">
        <w:rPr>
          <w:rStyle w:val="Fuerte"/>
          <w:b w:val="0"/>
          <w:bCs w:val="0"/>
          <w:sz w:val="22"/>
          <w:szCs w:val="22"/>
        </w:rPr>
        <w:t>días y horarios determinados de atención al público</w:t>
      </w:r>
      <w:r w:rsidRPr="0098359C">
        <w:rPr>
          <w:sz w:val="22"/>
          <w:szCs w:val="22"/>
        </w:rPr>
        <w:t>, garantizando una alternativa accesible para aquellos usuarios que requieran o prefieran realizar sus gestiones de manera presencial.</w:t>
      </w:r>
    </w:p>
    <w:p w14:paraId="22B56082" w14:textId="205D5152" w:rsidR="004D3391" w:rsidRPr="0098359C" w:rsidRDefault="004D3391" w:rsidP="0098359C">
      <w:pPr>
        <w:pStyle w:val="isselectedend"/>
        <w:spacing w:line="360" w:lineRule="auto"/>
        <w:jc w:val="both"/>
        <w:rPr>
          <w:sz w:val="22"/>
          <w:szCs w:val="22"/>
        </w:rPr>
      </w:pPr>
      <w:r w:rsidRPr="0098359C">
        <w:rPr>
          <w:rStyle w:val="Fuerte"/>
          <w:sz w:val="22"/>
          <w:szCs w:val="22"/>
        </w:rPr>
        <w:t>ARTÍCULO 3</w:t>
      </w:r>
      <w:proofErr w:type="gramStart"/>
      <w:r w:rsidRPr="0098359C">
        <w:rPr>
          <w:rStyle w:val="Fuerte"/>
          <w:sz w:val="22"/>
          <w:szCs w:val="22"/>
        </w:rPr>
        <w:t>°.-</w:t>
      </w:r>
      <w:proofErr w:type="gramEnd"/>
      <w:r w:rsidRPr="0098359C">
        <w:rPr>
          <w:sz w:val="22"/>
          <w:szCs w:val="22"/>
        </w:rPr>
        <w:t xml:space="preserve"> Remítase copia de la presente Comunicación a </w:t>
      </w:r>
      <w:r w:rsidRPr="0098359C">
        <w:rPr>
          <w:rStyle w:val="Fuerte"/>
          <w:b w:val="0"/>
          <w:bCs w:val="0"/>
          <w:sz w:val="22"/>
          <w:szCs w:val="22"/>
        </w:rPr>
        <w:t>Camuzzi Gas Pampeana S.A.</w:t>
      </w:r>
      <w:r w:rsidRPr="0098359C">
        <w:rPr>
          <w:sz w:val="22"/>
          <w:szCs w:val="22"/>
        </w:rPr>
        <w:t>, a efectos de poner en su conocimiento la solicitud formulada por este Concejo Deliberante.</w:t>
      </w:r>
    </w:p>
    <w:p w14:paraId="234427BB" w14:textId="0144BCB1" w:rsidR="004D3391" w:rsidRPr="0098359C" w:rsidRDefault="004D3391" w:rsidP="0098359C">
      <w:pPr>
        <w:pStyle w:val="isselectedend"/>
        <w:spacing w:line="360" w:lineRule="auto"/>
        <w:jc w:val="both"/>
        <w:rPr>
          <w:sz w:val="22"/>
          <w:szCs w:val="22"/>
        </w:rPr>
      </w:pPr>
      <w:r w:rsidRPr="0098359C">
        <w:rPr>
          <w:rStyle w:val="Fuerte"/>
          <w:sz w:val="22"/>
          <w:szCs w:val="22"/>
        </w:rPr>
        <w:t>ARTÍCULO 4</w:t>
      </w:r>
      <w:proofErr w:type="gramStart"/>
      <w:r w:rsidRPr="0098359C">
        <w:rPr>
          <w:rStyle w:val="Fuerte"/>
          <w:sz w:val="22"/>
          <w:szCs w:val="22"/>
        </w:rPr>
        <w:t>°.-</w:t>
      </w:r>
      <w:proofErr w:type="gramEnd"/>
      <w:r w:rsidRPr="0098359C">
        <w:rPr>
          <w:sz w:val="22"/>
          <w:szCs w:val="22"/>
        </w:rPr>
        <w:t xml:space="preserve"> Remítase copia de la presente Comunicación al </w:t>
      </w:r>
      <w:r w:rsidRPr="0098359C">
        <w:rPr>
          <w:rStyle w:val="Fuerte"/>
          <w:b w:val="0"/>
          <w:bCs w:val="0"/>
          <w:sz w:val="22"/>
          <w:szCs w:val="22"/>
        </w:rPr>
        <w:t>Ente Nacional Regulador del Gas (ENARGAS)</w:t>
      </w:r>
      <w:r w:rsidRPr="0098359C">
        <w:rPr>
          <w:sz w:val="22"/>
          <w:szCs w:val="22"/>
        </w:rPr>
        <w:t>, a efectos de reiterarle la situación planteada y solicitarle que, en el marco de sus competencias, considere la necesidad de garantizar alternativas adecuadas de atención a los usuarios del servicio de gas natural de la ciudad de Chascomús.</w:t>
      </w:r>
    </w:p>
    <w:p w14:paraId="08B4F5DF" w14:textId="77777777" w:rsidR="004D3391" w:rsidRPr="0098359C" w:rsidRDefault="004D3391" w:rsidP="0098359C">
      <w:pPr>
        <w:pStyle w:val="isselectedend"/>
        <w:spacing w:line="360" w:lineRule="auto"/>
        <w:jc w:val="both"/>
        <w:rPr>
          <w:sz w:val="22"/>
          <w:szCs w:val="22"/>
        </w:rPr>
      </w:pPr>
      <w:r w:rsidRPr="0098359C">
        <w:rPr>
          <w:rStyle w:val="Fuerte"/>
          <w:sz w:val="22"/>
          <w:szCs w:val="22"/>
        </w:rPr>
        <w:t>ARTÍCULO 5</w:t>
      </w:r>
      <w:proofErr w:type="gramStart"/>
      <w:r w:rsidRPr="0098359C">
        <w:rPr>
          <w:rStyle w:val="Fuerte"/>
          <w:sz w:val="22"/>
          <w:szCs w:val="22"/>
        </w:rPr>
        <w:t>°.-</w:t>
      </w:r>
      <w:proofErr w:type="gramEnd"/>
      <w:r w:rsidRPr="0098359C">
        <w:rPr>
          <w:sz w:val="22"/>
          <w:szCs w:val="22"/>
        </w:rPr>
        <w:t xml:space="preserve"> Remítase copia de la presente Comunicación a la </w:t>
      </w:r>
      <w:r w:rsidRPr="0098359C">
        <w:rPr>
          <w:rStyle w:val="Fuerte"/>
          <w:b w:val="0"/>
          <w:bCs w:val="0"/>
          <w:sz w:val="22"/>
          <w:szCs w:val="22"/>
        </w:rPr>
        <w:t>Oficina Municipal de Información al Consumidor (OMIC) de Chascomús</w:t>
      </w:r>
      <w:r w:rsidRPr="0098359C">
        <w:rPr>
          <w:sz w:val="22"/>
          <w:szCs w:val="22"/>
        </w:rPr>
        <w:t>, para su conocimiento y seguimiento de la situación planteada.</w:t>
      </w:r>
    </w:p>
    <w:p w14:paraId="214923B0" w14:textId="77777777" w:rsidR="004D3391" w:rsidRPr="0098359C" w:rsidRDefault="004D3391" w:rsidP="0098359C">
      <w:pPr>
        <w:pStyle w:val="NormalWeb"/>
        <w:spacing w:line="360" w:lineRule="auto"/>
        <w:jc w:val="both"/>
        <w:rPr>
          <w:sz w:val="22"/>
          <w:szCs w:val="22"/>
        </w:rPr>
      </w:pPr>
      <w:r w:rsidRPr="0098359C">
        <w:rPr>
          <w:rStyle w:val="Fuerte"/>
          <w:sz w:val="22"/>
          <w:szCs w:val="22"/>
        </w:rPr>
        <w:t>ARTÍCULO 6</w:t>
      </w:r>
      <w:proofErr w:type="gramStart"/>
      <w:r w:rsidRPr="0098359C">
        <w:rPr>
          <w:rStyle w:val="Fuerte"/>
          <w:sz w:val="22"/>
          <w:szCs w:val="22"/>
        </w:rPr>
        <w:t>°.-</w:t>
      </w:r>
      <w:proofErr w:type="gramEnd"/>
      <w:r w:rsidRPr="0098359C">
        <w:rPr>
          <w:sz w:val="22"/>
          <w:szCs w:val="22"/>
        </w:rPr>
        <w:t xml:space="preserve"> De forma.</w:t>
      </w:r>
    </w:p>
    <w:p w14:paraId="2AEF725F" w14:textId="77777777" w:rsidR="00AA720F" w:rsidRPr="0098359C" w:rsidRDefault="00AA720F" w:rsidP="0098359C">
      <w:pPr>
        <w:spacing w:line="360" w:lineRule="auto"/>
        <w:jc w:val="both"/>
        <w:rPr>
          <w:sz w:val="22"/>
          <w:szCs w:val="22"/>
        </w:rPr>
      </w:pPr>
    </w:p>
    <w:sectPr w:rsidR="00AA720F" w:rsidRPr="0098359C">
      <w:headerReference w:type="even" r:id="rId6"/>
      <w:headerReference w:type="default" r:id="rId7"/>
      <w:footerReference w:type="even" r:id="rId8"/>
      <w:footerReference w:type="default" r:id="rId9"/>
      <w:pgSz w:w="11907" w:h="16839"/>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CE97C" w14:textId="77777777" w:rsidR="00C60718" w:rsidRDefault="00C60718">
      <w:r>
        <w:separator/>
      </w:r>
    </w:p>
  </w:endnote>
  <w:endnote w:type="continuationSeparator" w:id="0">
    <w:p w14:paraId="4919BD06" w14:textId="77777777" w:rsidR="00C60718" w:rsidRDefault="00C60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323E7B7-2B0A-4DAC-B8F8-8B9A47387B62}"/>
  </w:font>
  <w:font w:name="Garamond">
    <w:panose1 w:val="02020404030301010803"/>
    <w:charset w:val="00"/>
    <w:family w:val="roman"/>
    <w:pitch w:val="variable"/>
    <w:sig w:usb0="00000287" w:usb1="00000000" w:usb2="00000000" w:usb3="00000000" w:csb0="0000009F" w:csb1="00000000"/>
    <w:embedBold r:id="rId2" w:fontKey="{86B377BB-308F-4B07-AB3F-E3524AB2791F}"/>
    <w:embedBoldItalic r:id="rId3" w:fontKey="{6FD4A363-5877-4FB3-AA0F-BF1AEE8F266F}"/>
  </w:font>
  <w:font w:name="Arial Black">
    <w:panose1 w:val="020B0A04020102020204"/>
    <w:charset w:val="00"/>
    <w:family w:val="swiss"/>
    <w:pitch w:val="variable"/>
    <w:sig w:usb0="A00002AF" w:usb1="400078FB" w:usb2="00000000" w:usb3="00000000" w:csb0="0000009F" w:csb1="00000000"/>
    <w:embedRegular r:id="rId4" w:fontKey="{56DC4AA8-D3A2-4D4F-9D0A-A93C95457E82}"/>
  </w:font>
  <w:font w:name="Gentium Basic">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8D2B5D34-FF9F-4C27-9883-4B63DD02254A}"/>
  </w:font>
  <w:font w:name="Cambria">
    <w:panose1 w:val="02040503050406030204"/>
    <w:charset w:val="00"/>
    <w:family w:val="roman"/>
    <w:pitch w:val="variable"/>
    <w:sig w:usb0="E00006FF" w:usb1="420024FF" w:usb2="02000000" w:usb3="00000000" w:csb0="0000019F" w:csb1="00000000"/>
    <w:embedRegular r:id="rId6" w:fontKey="{64FDE579-3793-4C4F-9028-6E7D194249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E07FA" w14:textId="77777777" w:rsidR="00AA720F" w:rsidRDefault="00000000">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0A4D13E" w14:textId="77777777" w:rsidR="00AA720F" w:rsidRDefault="00AA720F">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C4AC4" w14:textId="77777777" w:rsidR="00AA720F" w:rsidRDefault="00000000">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9A50A2">
      <w:rPr>
        <w:noProof/>
        <w:color w:val="000000"/>
      </w:rPr>
      <w:t>1</w:t>
    </w:r>
    <w:r>
      <w:rPr>
        <w:color w:val="000000"/>
      </w:rPr>
      <w:fldChar w:fldCharType="end"/>
    </w:r>
  </w:p>
  <w:p w14:paraId="62DD01B7" w14:textId="77777777" w:rsidR="00AA720F" w:rsidRDefault="00AA720F">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DB8F9" w14:textId="77777777" w:rsidR="00C60718" w:rsidRDefault="00C60718">
      <w:r>
        <w:separator/>
      </w:r>
    </w:p>
  </w:footnote>
  <w:footnote w:type="continuationSeparator" w:id="0">
    <w:p w14:paraId="2A97422A" w14:textId="77777777" w:rsidR="00C60718" w:rsidRDefault="00C60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5F7A9" w14:textId="77777777" w:rsidR="00AA720F" w:rsidRDefault="00000000">
    <w:pPr>
      <w:jc w:val="center"/>
      <w:rPr>
        <w:color w:val="000000"/>
        <w:sz w:val="22"/>
        <w:szCs w:val="22"/>
      </w:rPr>
    </w:pPr>
    <w:r>
      <w:rPr>
        <w:noProof/>
        <w:color w:val="000000"/>
        <w:sz w:val="22"/>
        <w:szCs w:val="22"/>
      </w:rPr>
      <w:drawing>
        <wp:inline distT="0" distB="0" distL="0" distR="0" wp14:anchorId="74EE7647" wp14:editId="7B3C751B">
          <wp:extent cx="693420" cy="602615"/>
          <wp:effectExtent l="0" t="0" r="0" b="0"/>
          <wp:docPr id="1" name="image1.png" descr="Escudo Chascomús"/>
          <wp:cNvGraphicFramePr/>
          <a:graphic xmlns:a="http://schemas.openxmlformats.org/drawingml/2006/main">
            <a:graphicData uri="http://schemas.openxmlformats.org/drawingml/2006/picture">
              <pic:pic xmlns:pic="http://schemas.openxmlformats.org/drawingml/2006/picture">
                <pic:nvPicPr>
                  <pic:cNvPr id="0" name="image1.png" descr="Escudo Chascomús"/>
                  <pic:cNvPicPr preferRelativeResize="0"/>
                </pic:nvPicPr>
                <pic:blipFill>
                  <a:blip r:embed="rId1"/>
                  <a:srcRect/>
                  <a:stretch>
                    <a:fillRect/>
                  </a:stretch>
                </pic:blipFill>
                <pic:spPr>
                  <a:xfrm>
                    <a:off x="0" y="0"/>
                    <a:ext cx="693420" cy="602615"/>
                  </a:xfrm>
                  <a:prstGeom prst="rect">
                    <a:avLst/>
                  </a:prstGeom>
                  <a:ln/>
                </pic:spPr>
              </pic:pic>
            </a:graphicData>
          </a:graphic>
        </wp:inline>
      </w:drawing>
    </w:r>
  </w:p>
  <w:p w14:paraId="721AFC3D" w14:textId="77777777" w:rsidR="00AA720F" w:rsidRDefault="00000000">
    <w:pPr>
      <w:keepNext/>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Honorable Concejo Deliberante</w:t>
    </w:r>
  </w:p>
  <w:p w14:paraId="104B94F1" w14:textId="77777777" w:rsidR="00AA720F" w:rsidRDefault="00000000">
    <w:pPr>
      <w:keepNext/>
      <w:jc w:val="center"/>
      <w:rPr>
        <w:rFonts w:ascii="Garamond" w:eastAsia="Garamond" w:hAnsi="Garamond" w:cs="Garamond"/>
        <w:b/>
        <w:bCs/>
        <w:color w:val="000000"/>
        <w:sz w:val="22"/>
        <w:szCs w:val="22"/>
      </w:rPr>
    </w:pPr>
    <w:r>
      <w:rPr>
        <w:rFonts w:ascii="Garamond" w:eastAsia="Garamond" w:hAnsi="Garamond" w:cs="Garamond"/>
        <w:b/>
        <w:bCs/>
        <w:color w:val="000000"/>
        <w:sz w:val="22"/>
        <w:szCs w:val="22"/>
      </w:rPr>
      <w:t>Mitre 38    -    Chascomús</w:t>
    </w:r>
  </w:p>
  <w:p w14:paraId="3E9DA0DE" w14:textId="77777777" w:rsidR="00AA720F" w:rsidRDefault="00000000">
    <w:pPr>
      <w:jc w:val="center"/>
      <w:rPr>
        <w:rFonts w:ascii="Arial Black" w:eastAsia="Arial Black" w:hAnsi="Arial Black" w:cs="Arial Black"/>
        <w:sz w:val="22"/>
        <w:szCs w:val="22"/>
      </w:rPr>
    </w:pPr>
    <w:r>
      <w:rPr>
        <w:rFonts w:ascii="Arial Black" w:eastAsia="Arial Black" w:hAnsi="Arial Black" w:cs="Arial Black"/>
        <w:sz w:val="22"/>
        <w:szCs w:val="22"/>
      </w:rPr>
      <w:t>BLOQUE UCR Y CAMBIEMOS CHASCOMUS</w:t>
    </w:r>
  </w:p>
  <w:p w14:paraId="40312AC8" w14:textId="77777777" w:rsidR="00AA720F" w:rsidRDefault="00000000">
    <w:pPr>
      <w:pBdr>
        <w:top w:val="nil"/>
        <w:left w:val="nil"/>
        <w:bottom w:val="nil"/>
        <w:right w:val="nil"/>
        <w:between w:val="nil"/>
      </w:pBdr>
      <w:tabs>
        <w:tab w:val="center" w:pos="4252"/>
        <w:tab w:val="right" w:pos="8504"/>
      </w:tabs>
      <w:rPr>
        <w:b/>
        <w:bCs/>
        <w:color w:val="000000"/>
      </w:rPr>
    </w:pPr>
    <w:r>
      <w:rPr>
        <w:b/>
        <w:bCs/>
        <w:color w:val="000000"/>
      </w:rPr>
      <w:t xml:space="preserve">“Año 2022 Las Malvinas son </w:t>
    </w:r>
    <w:proofErr w:type="gramStart"/>
    <w:r>
      <w:rPr>
        <w:b/>
        <w:bCs/>
        <w:color w:val="000000"/>
      </w:rPr>
      <w:t>Argentinas</w:t>
    </w:r>
    <w:proofErr w:type="gramEnd"/>
    <w:r>
      <w:rPr>
        <w:b/>
        <w:bCs/>
        <w:color w:val="000000"/>
      </w:rPr>
      <w:t>. 40 años, Soberanía, Homenaje y Respeto”</w:t>
    </w:r>
  </w:p>
  <w:p w14:paraId="39431518" w14:textId="77777777" w:rsidR="00AA720F" w:rsidRDefault="00AA720F">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B6B8" w14:textId="77777777" w:rsidR="00AA720F" w:rsidRDefault="00000000">
    <w:pPr>
      <w:ind w:left="170"/>
      <w:jc w:val="center"/>
      <w:rPr>
        <w:rFonts w:ascii="Gentium Basic" w:eastAsia="Gentium Basic" w:hAnsi="Gentium Basic" w:cs="Gentium Basic"/>
        <w:color w:val="000000"/>
        <w:sz w:val="20"/>
        <w:szCs w:val="20"/>
      </w:rPr>
    </w:pPr>
    <w:r>
      <w:rPr>
        <w:rFonts w:ascii="Gentium Basic" w:eastAsia="Gentium Basic" w:hAnsi="Gentium Basic" w:cs="Gentium Basic"/>
        <w:noProof/>
        <w:color w:val="000000"/>
        <w:sz w:val="20"/>
        <w:szCs w:val="20"/>
      </w:rPr>
      <w:drawing>
        <wp:inline distT="0" distB="0" distL="0" distR="0" wp14:anchorId="59657BA0" wp14:editId="25449BD8">
          <wp:extent cx="695325" cy="600075"/>
          <wp:effectExtent l="0" t="0" r="0" b="0"/>
          <wp:docPr id="2" name="image1.png" descr="Escudo Chascomús"/>
          <wp:cNvGraphicFramePr/>
          <a:graphic xmlns:a="http://schemas.openxmlformats.org/drawingml/2006/main">
            <a:graphicData uri="http://schemas.openxmlformats.org/drawingml/2006/picture">
              <pic:pic xmlns:pic="http://schemas.openxmlformats.org/drawingml/2006/picture">
                <pic:nvPicPr>
                  <pic:cNvPr id="0" name="image1.png" descr="Escudo Chascomús"/>
                  <pic:cNvPicPr preferRelativeResize="0"/>
                </pic:nvPicPr>
                <pic:blipFill>
                  <a:blip r:embed="rId1"/>
                  <a:srcRect/>
                  <a:stretch>
                    <a:fillRect/>
                  </a:stretch>
                </pic:blipFill>
                <pic:spPr>
                  <a:xfrm>
                    <a:off x="0" y="0"/>
                    <a:ext cx="695325" cy="600075"/>
                  </a:xfrm>
                  <a:prstGeom prst="rect">
                    <a:avLst/>
                  </a:prstGeom>
                  <a:ln/>
                </pic:spPr>
              </pic:pic>
            </a:graphicData>
          </a:graphic>
        </wp:inline>
      </w:drawing>
    </w:r>
  </w:p>
  <w:p w14:paraId="4F8F5BB4" w14:textId="77777777" w:rsidR="00AA720F" w:rsidRDefault="00000000">
    <w:pPr>
      <w:keepNext/>
      <w:ind w:left="170"/>
      <w:jc w:val="center"/>
      <w:rPr>
        <w:b/>
        <w:bCs/>
        <w:color w:val="000000"/>
        <w:sz w:val="22"/>
        <w:szCs w:val="22"/>
      </w:rPr>
    </w:pPr>
    <w:r>
      <w:rPr>
        <w:b/>
        <w:bCs/>
        <w:color w:val="000000"/>
        <w:sz w:val="22"/>
        <w:szCs w:val="22"/>
      </w:rPr>
      <w:t>Honorable Concejo Deliberante</w:t>
    </w:r>
  </w:p>
  <w:p w14:paraId="49BDDE55" w14:textId="77777777" w:rsidR="00AA720F" w:rsidRDefault="00000000">
    <w:pPr>
      <w:ind w:left="170"/>
      <w:jc w:val="center"/>
      <w:rPr>
        <w:b/>
        <w:bCs/>
        <w:color w:val="000000"/>
        <w:sz w:val="22"/>
        <w:szCs w:val="22"/>
      </w:rPr>
    </w:pPr>
    <w:r>
      <w:rPr>
        <w:b/>
        <w:bCs/>
        <w:color w:val="000000"/>
        <w:sz w:val="22"/>
        <w:szCs w:val="22"/>
      </w:rPr>
      <w:t>Mitre 38 -    Chascomús</w:t>
    </w:r>
  </w:p>
  <w:p w14:paraId="140749D5" w14:textId="77777777" w:rsidR="00AA720F" w:rsidRDefault="00000000">
    <w:pPr>
      <w:ind w:left="170"/>
      <w:jc w:val="center"/>
      <w:rPr>
        <w:b/>
        <w:bCs/>
        <w:color w:val="000000"/>
        <w:sz w:val="22"/>
        <w:szCs w:val="22"/>
      </w:rPr>
    </w:pPr>
    <w:r>
      <w:rPr>
        <w:b/>
        <w:bCs/>
        <w:color w:val="000000"/>
        <w:sz w:val="22"/>
        <w:szCs w:val="22"/>
      </w:rPr>
      <w:t>Bloques POTENCIA - GEN</w:t>
    </w:r>
  </w:p>
  <w:p w14:paraId="76A839E1" w14:textId="77777777" w:rsidR="00AA720F" w:rsidRDefault="00000000">
    <w:pPr>
      <w:ind w:left="170"/>
      <w:jc w:val="center"/>
      <w:rPr>
        <w:b/>
        <w:bCs/>
      </w:rPr>
    </w:pPr>
    <w:r>
      <w:rPr>
        <w:b/>
        <w:bCs/>
        <w:color w:val="000000"/>
        <w:sz w:val="22"/>
        <w:szCs w:val="22"/>
      </w:rPr>
      <w:t>“</w:t>
    </w:r>
    <w:r>
      <w:rPr>
        <w:b/>
        <w:bCs/>
        <w:sz w:val="22"/>
        <w:szCs w:val="22"/>
      </w:rPr>
      <w:t xml:space="preserve">2026: Año del 200° Aniversario de la Escuela Primaria </w:t>
    </w:r>
    <w:proofErr w:type="spellStart"/>
    <w:r>
      <w:rPr>
        <w:b/>
        <w:bCs/>
        <w:sz w:val="22"/>
        <w:szCs w:val="22"/>
      </w:rPr>
      <w:t>N°</w:t>
    </w:r>
    <w:proofErr w:type="spellEnd"/>
    <w:r>
      <w:rPr>
        <w:b/>
        <w:bCs/>
        <w:sz w:val="22"/>
        <w:szCs w:val="22"/>
      </w:rPr>
      <w:t xml:space="preserve"> 1 “Bernardino Rivadavia”</w:t>
    </w:r>
  </w:p>
  <w:p w14:paraId="2EC17436" w14:textId="77777777" w:rsidR="00AA720F" w:rsidRDefault="00AA720F">
    <w:pPr>
      <w:jc w:val="center"/>
      <w:rPr>
        <w:b/>
        <w:bCs/>
        <w:sz w:val="22"/>
        <w:szCs w:val="22"/>
      </w:rPr>
    </w:pPr>
  </w:p>
  <w:p w14:paraId="4E93FEAD" w14:textId="77777777" w:rsidR="00AA720F" w:rsidRDefault="00AA720F">
    <w:pPr>
      <w:jc w:val="center"/>
      <w:rPr>
        <w:rFonts w:ascii="Garamond" w:eastAsia="Garamond" w:hAnsi="Garamond" w:cs="Garamond"/>
        <w:b/>
        <w:bCs/>
        <w:i/>
        <w:iCs/>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20F"/>
    <w:rsid w:val="0024513B"/>
    <w:rsid w:val="004D3391"/>
    <w:rsid w:val="00784925"/>
    <w:rsid w:val="007E7A37"/>
    <w:rsid w:val="0098359C"/>
    <w:rsid w:val="009A50A2"/>
    <w:rsid w:val="00A02068"/>
    <w:rsid w:val="00A5050B"/>
    <w:rsid w:val="00AA720F"/>
    <w:rsid w:val="00B96040"/>
    <w:rsid w:val="00C60718"/>
    <w:rsid w:val="00D9359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0F82"/>
  <w15:docId w15:val="{AC42E545-16BA-4E04-A7B0-CD43680E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isselectedend">
    <w:name w:val="isselectedend"/>
    <w:basedOn w:val="Normal"/>
    <w:rsid w:val="004D3391"/>
    <w:pPr>
      <w:spacing w:before="100" w:beforeAutospacing="1" w:after="100" w:afterAutospacing="1"/>
    </w:pPr>
    <w:rPr>
      <w:lang w:val="es-AR"/>
    </w:rPr>
  </w:style>
  <w:style w:type="character" w:styleId="Fuerte">
    <w:name w:val="Strong"/>
    <w:basedOn w:val="Fuentedeprrafopredeter"/>
    <w:uiPriority w:val="22"/>
    <w:qFormat/>
    <w:rsid w:val="004D3391"/>
    <w:rPr>
      <w:b/>
      <w:bCs/>
    </w:rPr>
  </w:style>
  <w:style w:type="paragraph" w:styleId="NormalWeb">
    <w:name w:val="Normal (Web)"/>
    <w:basedOn w:val="Normal"/>
    <w:uiPriority w:val="99"/>
    <w:semiHidden/>
    <w:unhideWhenUsed/>
    <w:rsid w:val="004D3391"/>
    <w:pPr>
      <w:spacing w:before="100" w:beforeAutospacing="1" w:after="100" w:afterAutospacing="1"/>
    </w:pPr>
    <w:rPr>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828</Words>
  <Characters>4555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MILAGROS</dc:creator>
  <cp:lastModifiedBy>Delfina Ferraro</cp:lastModifiedBy>
  <cp:revision>2</cp:revision>
  <dcterms:created xsi:type="dcterms:W3CDTF">2026-10-06T13:35:00Z</dcterms:created>
  <dcterms:modified xsi:type="dcterms:W3CDTF">2026-10-06T13:35:00Z</dcterms:modified>
</cp:coreProperties>
</file>