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3936F" w14:textId="7F7A78BB" w:rsidR="00494566" w:rsidRPr="00494566" w:rsidRDefault="00494566" w:rsidP="0049456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94566">
        <w:rPr>
          <w:rFonts w:ascii="Arial" w:hAnsi="Arial" w:cs="Arial"/>
          <w:sz w:val="24"/>
          <w:szCs w:val="24"/>
        </w:rPr>
        <w:t xml:space="preserve">Chascomús, </w:t>
      </w:r>
      <w:r>
        <w:rPr>
          <w:rFonts w:ascii="Arial" w:hAnsi="Arial" w:cs="Arial"/>
          <w:sz w:val="24"/>
          <w:szCs w:val="24"/>
        </w:rPr>
        <w:t>19</w:t>
      </w:r>
      <w:r w:rsidRPr="00494566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494566">
        <w:rPr>
          <w:rFonts w:ascii="Arial" w:hAnsi="Arial" w:cs="Arial"/>
          <w:sz w:val="24"/>
          <w:szCs w:val="24"/>
        </w:rPr>
        <w:t>Marzo</w:t>
      </w:r>
      <w:proofErr w:type="gramEnd"/>
      <w:r w:rsidRPr="00494566">
        <w:rPr>
          <w:rFonts w:ascii="Arial" w:hAnsi="Arial" w:cs="Arial"/>
          <w:sz w:val="24"/>
          <w:szCs w:val="24"/>
        </w:rPr>
        <w:t xml:space="preserve"> de 2026</w:t>
      </w:r>
    </w:p>
    <w:p w14:paraId="6FFBE316" w14:textId="77777777" w:rsidR="00494566" w:rsidRPr="00494566" w:rsidRDefault="00494566" w:rsidP="00494566">
      <w:pPr>
        <w:rPr>
          <w:rFonts w:ascii="Arial" w:hAnsi="Arial" w:cs="Arial"/>
          <w:sz w:val="24"/>
          <w:szCs w:val="24"/>
        </w:rPr>
      </w:pPr>
      <w:r w:rsidRPr="00494566">
        <w:rPr>
          <w:rFonts w:ascii="Arial" w:hAnsi="Arial" w:cs="Arial"/>
          <w:sz w:val="24"/>
          <w:szCs w:val="24"/>
        </w:rPr>
        <w:t>Sr. Presidente del</w:t>
      </w:r>
    </w:p>
    <w:p w14:paraId="2D43B40F" w14:textId="77777777" w:rsidR="00494566" w:rsidRPr="00494566" w:rsidRDefault="00494566" w:rsidP="00494566">
      <w:pPr>
        <w:rPr>
          <w:rFonts w:ascii="Arial" w:hAnsi="Arial" w:cs="Arial"/>
          <w:sz w:val="24"/>
          <w:szCs w:val="24"/>
        </w:rPr>
      </w:pPr>
      <w:r w:rsidRPr="00494566">
        <w:rPr>
          <w:rFonts w:ascii="Arial" w:hAnsi="Arial" w:cs="Arial"/>
          <w:sz w:val="24"/>
          <w:szCs w:val="24"/>
        </w:rPr>
        <w:t>Honorable Concejo Deliberante</w:t>
      </w:r>
    </w:p>
    <w:p w14:paraId="195F810A" w14:textId="77777777" w:rsidR="00494566" w:rsidRDefault="00494566" w:rsidP="00494566">
      <w:pPr>
        <w:rPr>
          <w:rFonts w:ascii="Arial" w:hAnsi="Arial" w:cs="Arial"/>
          <w:b/>
          <w:sz w:val="24"/>
          <w:szCs w:val="24"/>
        </w:rPr>
      </w:pPr>
      <w:r w:rsidRPr="00494566">
        <w:rPr>
          <w:rFonts w:ascii="Arial" w:hAnsi="Arial" w:cs="Arial"/>
          <w:b/>
          <w:sz w:val="24"/>
          <w:szCs w:val="24"/>
        </w:rPr>
        <w:t>OSCAR FREDDY TOLEDO</w:t>
      </w:r>
    </w:p>
    <w:p w14:paraId="16254C45" w14:textId="77777777" w:rsidR="00494566" w:rsidRPr="00494566" w:rsidRDefault="00494566" w:rsidP="00494566">
      <w:pPr>
        <w:rPr>
          <w:rFonts w:ascii="Arial" w:hAnsi="Arial" w:cs="Arial"/>
          <w:b/>
          <w:sz w:val="24"/>
          <w:szCs w:val="24"/>
        </w:rPr>
      </w:pPr>
    </w:p>
    <w:p w14:paraId="37443C82" w14:textId="77777777" w:rsidR="00494566" w:rsidRDefault="00494566" w:rsidP="00494566">
      <w:pPr>
        <w:rPr>
          <w:rFonts w:ascii="Arial" w:hAnsi="Arial" w:cs="Arial"/>
          <w:sz w:val="24"/>
          <w:szCs w:val="24"/>
        </w:rPr>
      </w:pPr>
      <w:r w:rsidRPr="00494566">
        <w:rPr>
          <w:rFonts w:ascii="Arial" w:hAnsi="Arial" w:cs="Arial"/>
          <w:sz w:val="24"/>
          <w:szCs w:val="24"/>
        </w:rPr>
        <w:t>De nuestra consideración:</w:t>
      </w:r>
    </w:p>
    <w:p w14:paraId="4D8375A3" w14:textId="77777777" w:rsidR="00494566" w:rsidRDefault="00494566" w:rsidP="00494566">
      <w:pPr>
        <w:rPr>
          <w:rFonts w:ascii="Arial" w:hAnsi="Arial" w:cs="Arial"/>
          <w:sz w:val="24"/>
          <w:szCs w:val="24"/>
        </w:rPr>
      </w:pPr>
    </w:p>
    <w:p w14:paraId="7E2776C0" w14:textId="08E6DBDE" w:rsidR="00494566" w:rsidRDefault="00494566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la presente remitimos proyecto para ser tratado en próxima sesión.</w:t>
      </w:r>
    </w:p>
    <w:p w14:paraId="25AF0240" w14:textId="7F1BFCF4" w:rsidR="00494566" w:rsidRDefault="00494566" w:rsidP="00494566">
      <w:pPr>
        <w:jc w:val="both"/>
        <w:rPr>
          <w:rFonts w:ascii="Arial" w:hAnsi="Arial" w:cs="Arial"/>
          <w:sz w:val="24"/>
          <w:szCs w:val="24"/>
        </w:rPr>
      </w:pPr>
    </w:p>
    <w:p w14:paraId="0C8189D4" w14:textId="140A0D6D" w:rsidR="00494566" w:rsidRPr="001D2BCA" w:rsidRDefault="001D2BCA" w:rsidP="004945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D2BCA">
        <w:rPr>
          <w:rFonts w:ascii="Arial" w:hAnsi="Arial" w:cs="Arial"/>
          <w:b/>
          <w:bCs/>
          <w:sz w:val="24"/>
          <w:szCs w:val="24"/>
        </w:rPr>
        <w:t xml:space="preserve">REQUIERASE INFORMACION SOBRE EL SERVICIO DE SALUD MENTAL </w:t>
      </w:r>
    </w:p>
    <w:p w14:paraId="12050548" w14:textId="45F6149C" w:rsidR="00840036" w:rsidRPr="00494566" w:rsidRDefault="00D50CDB" w:rsidP="004945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</w:rPr>
        <w:t>VISTO</w:t>
      </w:r>
    </w:p>
    <w:p w14:paraId="62ADDC95" w14:textId="567B860E" w:rsidR="00D50CDB" w:rsidRDefault="001F35FF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creciente demanda de atención en salud mental en el ámbito del Parido de </w:t>
      </w:r>
      <w:proofErr w:type="spellStart"/>
      <w:r>
        <w:rPr>
          <w:rFonts w:ascii="Arial" w:hAnsi="Arial" w:cs="Arial"/>
          <w:sz w:val="24"/>
          <w:szCs w:val="24"/>
        </w:rPr>
        <w:t>Chascomus</w:t>
      </w:r>
      <w:proofErr w:type="spellEnd"/>
      <w:r>
        <w:rPr>
          <w:rFonts w:ascii="Arial" w:hAnsi="Arial" w:cs="Arial"/>
          <w:sz w:val="24"/>
          <w:szCs w:val="24"/>
        </w:rPr>
        <w:t xml:space="preserve"> y la necesidad de contar con información clara y precisa sobre las políticas publicas implementadas por el Departamento Ejecutivo.</w:t>
      </w:r>
    </w:p>
    <w:p w14:paraId="4AE822D9" w14:textId="3CA5DEA7" w:rsidR="00D50CDB" w:rsidRPr="00494566" w:rsidRDefault="00D50CDB" w:rsidP="004945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</w:rPr>
        <w:t>CONSIDERANDO</w:t>
      </w:r>
    </w:p>
    <w:p w14:paraId="2B59D542" w14:textId="78024404" w:rsidR="00D50CDB" w:rsidRDefault="00D50CDB" w:rsidP="00F3264F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</w:t>
      </w:r>
      <w:r w:rsidR="00BB4D9E">
        <w:rPr>
          <w:rFonts w:ascii="Arial" w:hAnsi="Arial" w:cs="Arial"/>
          <w:sz w:val="24"/>
          <w:szCs w:val="24"/>
        </w:rPr>
        <w:t>la salud mental constituye un componente esencial del derecho a la salud y del bienestar integral de la población</w:t>
      </w:r>
      <w:r w:rsidR="00F3264F">
        <w:rPr>
          <w:rFonts w:ascii="Arial" w:hAnsi="Arial" w:cs="Arial"/>
          <w:sz w:val="24"/>
          <w:szCs w:val="24"/>
        </w:rPr>
        <w:t>.</w:t>
      </w:r>
    </w:p>
    <w:p w14:paraId="7B1B2F97" w14:textId="7C1D075E" w:rsidR="00F3264F" w:rsidRDefault="00F3264F" w:rsidP="00BB4D9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</w:t>
      </w:r>
      <w:r w:rsidR="00BB4D9E">
        <w:rPr>
          <w:rFonts w:ascii="Arial" w:hAnsi="Arial" w:cs="Arial"/>
          <w:sz w:val="24"/>
          <w:szCs w:val="24"/>
        </w:rPr>
        <w:t xml:space="preserve">contar con información actualizada permitirá evaluar el </w:t>
      </w:r>
      <w:proofErr w:type="spellStart"/>
      <w:r w:rsidR="00BB4D9E">
        <w:rPr>
          <w:rFonts w:ascii="Arial" w:hAnsi="Arial" w:cs="Arial"/>
          <w:sz w:val="24"/>
          <w:szCs w:val="24"/>
        </w:rPr>
        <w:t>acance</w:t>
      </w:r>
      <w:proofErr w:type="spellEnd"/>
      <w:r w:rsidR="00BB4D9E">
        <w:rPr>
          <w:rFonts w:ascii="Arial" w:hAnsi="Arial" w:cs="Arial"/>
          <w:sz w:val="24"/>
          <w:szCs w:val="24"/>
        </w:rPr>
        <w:t xml:space="preserve"> de las políticas implementadas y contribuir al fortalecimiento.</w:t>
      </w:r>
    </w:p>
    <w:p w14:paraId="138C870C" w14:textId="5EAD3CC8" w:rsidR="00BB4D9E" w:rsidRDefault="00BB4D9E" w:rsidP="00BB4D9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en los últimos años la demanda vinculada a la salud mental ha aumentado significativamente por lo que resulta necesario </w:t>
      </w:r>
      <w:r w:rsidR="000065CA">
        <w:rPr>
          <w:rFonts w:ascii="Arial" w:hAnsi="Arial" w:cs="Arial"/>
          <w:sz w:val="24"/>
          <w:szCs w:val="24"/>
        </w:rPr>
        <w:t>conocer el estado actual de los programas, recursos y dispositivos existentes.</w:t>
      </w:r>
    </w:p>
    <w:p w14:paraId="5782D945" w14:textId="3A6BC01B" w:rsidR="000065CA" w:rsidRDefault="000065CA" w:rsidP="00BB4D9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en el ámbito local se registran de manera sostenida, situaciones de vulnerabilidad social vinculadas a padecimientos mentales, consumos problemáticos y cuadros de ansiedad y depresión, especialmente en jóvenes.</w:t>
      </w:r>
    </w:p>
    <w:p w14:paraId="1C4D723D" w14:textId="0B982DB2" w:rsidR="000065CA" w:rsidRDefault="000065CA" w:rsidP="00BB4D9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la persistencia de hechos vinculados a intentos de suicidios y crisis de salud mental, evidencian la insuficiencia de respuestas por parte del Estado.</w:t>
      </w:r>
    </w:p>
    <w:p w14:paraId="5788296C" w14:textId="6B7F1B7E" w:rsidR="000065CA" w:rsidRDefault="000065CA" w:rsidP="00BB4D9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Que, la Ordenanza 5785/2024 prevé la obligatoriedad de informar respecto de las acciones realizadas por el Departamento Ejecutivo.</w:t>
      </w:r>
    </w:p>
    <w:p w14:paraId="12E58436" w14:textId="2E4B1495" w:rsidR="000065CA" w:rsidRDefault="000065CA" w:rsidP="00BB4D9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por Ordenanza 5968/2025 se declaro la emergencia en Salud mental en el Partido de </w:t>
      </w:r>
      <w:proofErr w:type="spellStart"/>
      <w:r>
        <w:rPr>
          <w:rFonts w:ascii="Arial" w:hAnsi="Arial" w:cs="Arial"/>
          <w:sz w:val="24"/>
          <w:szCs w:val="24"/>
        </w:rPr>
        <w:t>Chascomus</w:t>
      </w:r>
      <w:proofErr w:type="spellEnd"/>
      <w:r>
        <w:rPr>
          <w:rFonts w:ascii="Arial" w:hAnsi="Arial" w:cs="Arial"/>
          <w:sz w:val="24"/>
          <w:szCs w:val="24"/>
        </w:rPr>
        <w:t xml:space="preserve"> en atención a la gravedad y persistencia de la problemática </w:t>
      </w:r>
      <w:r w:rsidR="00EC71E6">
        <w:rPr>
          <w:rFonts w:ascii="Arial" w:hAnsi="Arial" w:cs="Arial"/>
          <w:sz w:val="24"/>
          <w:szCs w:val="24"/>
        </w:rPr>
        <w:t>vinculada a suicidios y conductas suicidas.</w:t>
      </w:r>
    </w:p>
    <w:p w14:paraId="6172535E" w14:textId="638951DF" w:rsidR="00EC71E6" w:rsidRDefault="00EC71E6" w:rsidP="00BB4D9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resulta preocupante la posible insuficiencia de personal y recursos presupuestarios destinados a esta área tan sensible.</w:t>
      </w:r>
    </w:p>
    <w:p w14:paraId="4B1A52DE" w14:textId="0EB23920" w:rsidR="0087119C" w:rsidRDefault="0087119C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7119C">
        <w:rPr>
          <w:rFonts w:ascii="Arial" w:hAnsi="Arial" w:cs="Arial"/>
          <w:sz w:val="24"/>
          <w:szCs w:val="24"/>
        </w:rPr>
        <w:t xml:space="preserve">Que, de acuerdo con </w:t>
      </w:r>
      <w:r>
        <w:rPr>
          <w:rFonts w:ascii="Arial" w:hAnsi="Arial" w:cs="Arial"/>
          <w:sz w:val="24"/>
          <w:szCs w:val="24"/>
        </w:rPr>
        <w:t xml:space="preserve">la </w:t>
      </w:r>
      <w:r w:rsidRPr="0087119C">
        <w:rPr>
          <w:rFonts w:ascii="Arial" w:hAnsi="Arial" w:cs="Arial"/>
          <w:sz w:val="24"/>
          <w:szCs w:val="24"/>
        </w:rPr>
        <w:t>Ley Orgánica de las Municipalidades, corresponde que el cuerpo solicite tal medida a través de una Comunicación, en los términos del artículo 77 del citado cuerpo legal;</w:t>
      </w:r>
    </w:p>
    <w:p w14:paraId="30044734" w14:textId="1CBA8EB9" w:rsidR="0087119C" w:rsidRPr="0087119C" w:rsidRDefault="0087119C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ello, el Bloque UCR en atribución a las facultades que le confiere la Ley Orgánica de las Municipalidades propone lo siguiente.</w:t>
      </w:r>
    </w:p>
    <w:p w14:paraId="3901CDA3" w14:textId="4C571C01" w:rsidR="0087119C" w:rsidRPr="00494566" w:rsidRDefault="0087119C" w:rsidP="004945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  <w:lang w:val="en-US"/>
        </w:rPr>
        <w:t>PROYECTO DE COMUNICACION</w:t>
      </w:r>
    </w:p>
    <w:p w14:paraId="52086A2A" w14:textId="18978DC0" w:rsidR="00F3264F" w:rsidRDefault="0087119C" w:rsidP="00EC71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Articulo 1°: </w:t>
      </w:r>
      <w:r w:rsidR="002369B2" w:rsidRPr="001D2BCA">
        <w:rPr>
          <w:rFonts w:ascii="Arial" w:hAnsi="Arial" w:cs="Arial"/>
          <w:b/>
          <w:bCs/>
          <w:sz w:val="24"/>
          <w:szCs w:val="24"/>
        </w:rPr>
        <w:t>REQUIERASE</w:t>
      </w:r>
      <w:r w:rsidR="002369B2">
        <w:rPr>
          <w:rFonts w:ascii="Arial" w:hAnsi="Arial" w:cs="Arial"/>
          <w:sz w:val="24"/>
          <w:szCs w:val="24"/>
        </w:rPr>
        <w:t xml:space="preserve"> al Departamento Ejecutivo informe:</w:t>
      </w:r>
    </w:p>
    <w:p w14:paraId="0A6BFC1F" w14:textId="7A2CFF3E" w:rsidR="002369B2" w:rsidRDefault="002369B2" w:rsidP="00EC71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Programas vinculados a la problemática de salud mental que se encuentra funcionado.</w:t>
      </w:r>
    </w:p>
    <w:p w14:paraId="282546B3" w14:textId="02E649CE" w:rsidR="002369B2" w:rsidRDefault="002369B2" w:rsidP="00EC71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Ubicación y funcionamiento de dispositivos de abordaje en situación de crisis y urgencias en salud mental.</w:t>
      </w:r>
    </w:p>
    <w:p w14:paraId="315D192A" w14:textId="35BFCD8B" w:rsidR="002369B2" w:rsidRDefault="002369B2" w:rsidP="00EC71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Profesionales que se desempeñan en ellos, detallando especialidades, modalidad de contratación y cobertura de guardias.</w:t>
      </w:r>
    </w:p>
    <w:p w14:paraId="3814F4AA" w14:textId="3760D435" w:rsidR="002369B2" w:rsidRDefault="007C4908" w:rsidP="00EC71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programas específicos existentes destinados a niños y adolescentes.</w:t>
      </w:r>
    </w:p>
    <w:p w14:paraId="28AFBB65" w14:textId="66A6643E" w:rsidR="007C4908" w:rsidRDefault="007C4908" w:rsidP="00EC71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 Convenios o articulaciones con organismos nacionales y provinciales.</w:t>
      </w:r>
    </w:p>
    <w:p w14:paraId="6D0AD2F8" w14:textId="65514B74" w:rsidR="002369B2" w:rsidRDefault="007C4908" w:rsidP="00EC71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6.- Si se está garantizando la prestación del servicio de salud mental en la guardia del Hospital Municipal con presencia de profesionales de la psicología y </w:t>
      </w:r>
      <w:proofErr w:type="spellStart"/>
      <w:r>
        <w:rPr>
          <w:rFonts w:ascii="Arial" w:hAnsi="Arial" w:cs="Arial"/>
          <w:sz w:val="24"/>
          <w:szCs w:val="24"/>
        </w:rPr>
        <w:t>psiquiatria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9E04CCF" w14:textId="46E3E7C8" w:rsidR="007C4908" w:rsidRDefault="007C4908" w:rsidP="00EC71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2°: La información solicitada deberá ser remitida a este Cuerpo dentro de 10 días hábiles de elevada la presente (articulo 76. Ordenanza general 267/80)</w:t>
      </w:r>
    </w:p>
    <w:p w14:paraId="60F56BA5" w14:textId="4B846637" w:rsidR="0087119C" w:rsidRPr="00D50CDB" w:rsidRDefault="00494566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87119C">
        <w:rPr>
          <w:rFonts w:ascii="Arial" w:hAnsi="Arial" w:cs="Arial"/>
          <w:sz w:val="24"/>
          <w:szCs w:val="24"/>
        </w:rPr>
        <w:t xml:space="preserve"> </w:t>
      </w:r>
      <w:r w:rsidR="007B54A8">
        <w:rPr>
          <w:rFonts w:ascii="Arial" w:hAnsi="Arial" w:cs="Arial"/>
          <w:sz w:val="24"/>
          <w:szCs w:val="24"/>
        </w:rPr>
        <w:t>3</w:t>
      </w:r>
      <w:r w:rsidR="0087119C">
        <w:rPr>
          <w:rFonts w:ascii="Arial" w:hAnsi="Arial" w:cs="Arial"/>
          <w:sz w:val="24"/>
          <w:szCs w:val="24"/>
        </w:rPr>
        <w:t>° De forma.</w:t>
      </w:r>
    </w:p>
    <w:sectPr w:rsidR="0087119C" w:rsidRPr="00D50C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399AB" w14:textId="77777777" w:rsidR="00451AEE" w:rsidRDefault="00451AEE" w:rsidP="0087119C">
      <w:pPr>
        <w:spacing w:after="0" w:line="240" w:lineRule="auto"/>
      </w:pPr>
      <w:r>
        <w:separator/>
      </w:r>
    </w:p>
  </w:endnote>
  <w:endnote w:type="continuationSeparator" w:id="0">
    <w:p w14:paraId="1787257C" w14:textId="77777777" w:rsidR="00451AEE" w:rsidRDefault="00451AEE" w:rsidP="0087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C1176" w14:textId="77777777" w:rsidR="00451AEE" w:rsidRDefault="00451AEE" w:rsidP="0087119C">
      <w:pPr>
        <w:spacing w:after="0" w:line="240" w:lineRule="auto"/>
      </w:pPr>
      <w:r>
        <w:separator/>
      </w:r>
    </w:p>
  </w:footnote>
  <w:footnote w:type="continuationSeparator" w:id="0">
    <w:p w14:paraId="4BAFAB3B" w14:textId="77777777" w:rsidR="00451AEE" w:rsidRDefault="00451AEE" w:rsidP="0087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4418" w14:textId="0E3180C7" w:rsidR="00494566" w:rsidRDefault="00494566" w:rsidP="00494566">
    <w:pPr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1B5713FB" wp14:editId="1C0F3358">
          <wp:extent cx="695325" cy="600075"/>
          <wp:effectExtent l="0" t="0" r="9525" b="9525"/>
          <wp:docPr id="265612523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F4A99" w14:textId="77777777" w:rsidR="00494566" w:rsidRDefault="00494566" w:rsidP="00494566">
    <w:pPr>
      <w:keepNext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Honorable Concejo Deliberante</w:t>
    </w:r>
  </w:p>
  <w:p w14:paraId="0B2DAF6B" w14:textId="77777777" w:rsidR="00494566" w:rsidRDefault="00494566" w:rsidP="00494566">
    <w:pPr>
      <w:keepNext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Mitre 38    -    Chascomús</w:t>
    </w:r>
  </w:p>
  <w:p w14:paraId="72AF5B8F" w14:textId="1C26028D" w:rsidR="00494566" w:rsidRDefault="00494566" w:rsidP="00494566">
    <w:pPr>
      <w:jc w:val="center"/>
      <w:rPr>
        <w:rFonts w:ascii="Arial Black" w:eastAsia="Arial Black" w:hAnsi="Arial Black" w:cs="Arial Black"/>
      </w:rPr>
    </w:pPr>
    <w:r>
      <w:rPr>
        <w:rFonts w:ascii="Arial Black" w:eastAsia="Arial Black" w:hAnsi="Arial Black" w:cs="Arial Black"/>
      </w:rPr>
      <w:t>UCR</w:t>
    </w:r>
  </w:p>
  <w:p w14:paraId="4C5865EC" w14:textId="77777777" w:rsidR="00494566" w:rsidRDefault="00494566" w:rsidP="00494566">
    <w:pPr>
      <w:jc w:val="center"/>
      <w:rPr>
        <w:b/>
        <w:bCs/>
        <w:color w:val="000000"/>
      </w:rPr>
    </w:pPr>
    <w:r>
      <w:rPr>
        <w:b/>
        <w:bCs/>
        <w:color w:val="000000"/>
      </w:rPr>
      <w:t>“2026: Año del 200° Aniversario de la Escuela Primaria N°1 “Bernardino Rivadavia”</w:t>
    </w:r>
  </w:p>
  <w:p w14:paraId="764AFB01" w14:textId="77777777" w:rsidR="00494566" w:rsidRDefault="00494566" w:rsidP="00494566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DB"/>
    <w:rsid w:val="000065CA"/>
    <w:rsid w:val="001D2BCA"/>
    <w:rsid w:val="001F35FF"/>
    <w:rsid w:val="002369B2"/>
    <w:rsid w:val="00451AEE"/>
    <w:rsid w:val="00494566"/>
    <w:rsid w:val="004D02BB"/>
    <w:rsid w:val="00703C6A"/>
    <w:rsid w:val="007548D4"/>
    <w:rsid w:val="007B54A8"/>
    <w:rsid w:val="007C4908"/>
    <w:rsid w:val="00840036"/>
    <w:rsid w:val="0087119C"/>
    <w:rsid w:val="00A955F0"/>
    <w:rsid w:val="00AC2B7A"/>
    <w:rsid w:val="00AE0ED9"/>
    <w:rsid w:val="00BB4D9E"/>
    <w:rsid w:val="00D50CDB"/>
    <w:rsid w:val="00EC71E6"/>
    <w:rsid w:val="00F3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9E8D"/>
  <w15:chartTrackingRefBased/>
  <w15:docId w15:val="{B753DD9C-DDED-4334-85F4-1F0FCFCB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0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0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0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0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0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0C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0C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0C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0C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0C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0C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0C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0C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0C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0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0C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0C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19C"/>
  </w:style>
  <w:style w:type="paragraph" w:styleId="Piedepgina">
    <w:name w:val="footer"/>
    <w:basedOn w:val="Normal"/>
    <w:link w:val="PiedepginaCar"/>
    <w:uiPriority w:val="99"/>
    <w:unhideWhenUsed/>
    <w:rsid w:val="0087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cp:lastPrinted>2026-03-20T12:55:00Z</cp:lastPrinted>
  <dcterms:created xsi:type="dcterms:W3CDTF">2026-03-20T16:37:00Z</dcterms:created>
  <dcterms:modified xsi:type="dcterms:W3CDTF">2026-03-20T16:37:00Z</dcterms:modified>
</cp:coreProperties>
</file>