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AF54" w14:textId="36FD4170" w:rsidR="00687607" w:rsidRPr="00513A3B" w:rsidRDefault="00763DA7" w:rsidP="00513A3B">
      <w:pPr>
        <w:spacing w:after="0" w:line="360" w:lineRule="auto"/>
        <w:jc w:val="right"/>
        <w:rPr>
          <w:rFonts w:ascii="Tahoma" w:eastAsia="Verdana" w:hAnsi="Tahoma" w:cs="Tahoma"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Tahoma" w:eastAsia="Verdana" w:hAnsi="Tahoma" w:cs="Tahoma"/>
          <w:sz w:val="24"/>
          <w:szCs w:val="24"/>
          <w:lang w:val="es-ES" w:eastAsia="es-ES"/>
        </w:rPr>
        <w:t xml:space="preserve">Chascomús, </w:t>
      </w:r>
      <w:r w:rsidR="00DC3F24">
        <w:rPr>
          <w:rFonts w:ascii="Tahoma" w:eastAsia="Verdana" w:hAnsi="Tahoma" w:cs="Tahoma"/>
          <w:sz w:val="24"/>
          <w:szCs w:val="24"/>
          <w:lang w:val="es-ES" w:eastAsia="es-ES"/>
        </w:rPr>
        <w:t xml:space="preserve"> de junio</w:t>
      </w:r>
      <w:r w:rsidR="00687607" w:rsidRPr="00513A3B">
        <w:rPr>
          <w:rFonts w:ascii="Tahoma" w:eastAsia="Verdana" w:hAnsi="Tahoma" w:cs="Tahoma"/>
          <w:sz w:val="24"/>
          <w:szCs w:val="24"/>
          <w:lang w:val="es-ES" w:eastAsia="es-ES"/>
        </w:rPr>
        <w:t xml:space="preserve"> de 2025.-</w:t>
      </w:r>
    </w:p>
    <w:p w14:paraId="6EAFF8CA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6FE83DF6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Sr. Presidente del</w:t>
      </w:r>
    </w:p>
    <w:p w14:paraId="3B9E0BD1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Honorable Concejo Deliberante</w:t>
      </w:r>
    </w:p>
    <w:p w14:paraId="393817B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Andrés Sanucci.</w:t>
      </w:r>
    </w:p>
    <w:p w14:paraId="37F353B9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S/D</w:t>
      </w:r>
    </w:p>
    <w:p w14:paraId="0CDFC48A" w14:textId="77777777" w:rsidR="00687607" w:rsidRPr="00513A3B" w:rsidRDefault="00687607" w:rsidP="00513A3B">
      <w:pPr>
        <w:tabs>
          <w:tab w:val="left" w:pos="3345"/>
        </w:tabs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ab/>
      </w:r>
    </w:p>
    <w:p w14:paraId="7F839DE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>De nuestra consideración:</w:t>
      </w:r>
    </w:p>
    <w:p w14:paraId="774E64F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15851A4D" w14:textId="77777777" w:rsidR="00687607" w:rsidRDefault="00687607" w:rsidP="00513A3B">
      <w:pPr>
        <w:spacing w:after="0" w:line="360" w:lineRule="auto"/>
        <w:ind w:firstLine="2268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 xml:space="preserve">     Remitimos copia del presente proyecto para ser incluida en el orden del día de la próxima sesión.</w:t>
      </w:r>
    </w:p>
    <w:p w14:paraId="2D357DD0" w14:textId="77777777" w:rsidR="00C936F5" w:rsidRPr="00513A3B" w:rsidRDefault="00C936F5" w:rsidP="00513A3B">
      <w:pPr>
        <w:spacing w:after="0" w:line="360" w:lineRule="auto"/>
        <w:ind w:firstLine="2268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2E4EAE1A" w14:textId="6327A447" w:rsidR="006F04FA" w:rsidRPr="00C936F5" w:rsidRDefault="00041A8E" w:rsidP="00C936F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es-ES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EL H.C.D VERÍA CON AGRADO </w:t>
      </w:r>
      <w:r w:rsidR="00763DA7">
        <w:rPr>
          <w:rFonts w:ascii="Tahoma" w:hAnsi="Tahoma" w:cs="Tahoma"/>
          <w:b/>
          <w:bCs/>
          <w:sz w:val="24"/>
          <w:szCs w:val="24"/>
          <w:u w:val="single"/>
        </w:rPr>
        <w:t>DECLARAR</w:t>
      </w:r>
      <w:r w:rsidR="00763DA7" w:rsidRPr="00763DA7">
        <w:rPr>
          <w:rFonts w:ascii="Tahoma" w:hAnsi="Tahoma" w:cs="Tahoma"/>
          <w:b/>
          <w:bCs/>
          <w:sz w:val="24"/>
          <w:szCs w:val="24"/>
          <w:u w:val="single"/>
        </w:rPr>
        <w:t xml:space="preserve"> DE INTERÉS EDUCATIVO Y CULTURAL EL CERTAMEN Y LA PART</w:t>
      </w:r>
      <w:r w:rsidR="00763DA7">
        <w:rPr>
          <w:rFonts w:ascii="Tahoma" w:hAnsi="Tahoma" w:cs="Tahoma"/>
          <w:b/>
          <w:bCs/>
          <w:sz w:val="24"/>
          <w:szCs w:val="24"/>
          <w:u w:val="single"/>
        </w:rPr>
        <w:t>ICIPACIÓN DE ALUMNOS DE CHASCOMÚS EN LA COMPETENCIA CARTOGRÁ</w:t>
      </w:r>
      <w:r w:rsidR="00763DA7" w:rsidRPr="00763DA7">
        <w:rPr>
          <w:rFonts w:ascii="Tahoma" w:hAnsi="Tahoma" w:cs="Tahoma"/>
          <w:b/>
          <w:bCs/>
          <w:sz w:val="24"/>
          <w:szCs w:val="24"/>
          <w:u w:val="single"/>
        </w:rPr>
        <w:t>FICA "BARBARA PETCHENIK".-</w:t>
      </w:r>
    </w:p>
    <w:p w14:paraId="0E494D1E" w14:textId="77777777" w:rsidR="00C936F5" w:rsidRDefault="00C936F5" w:rsidP="00513A3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30387B22" w14:textId="0A71C565" w:rsidR="00C936F5" w:rsidRDefault="00C936F5" w:rsidP="00C936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936F5">
        <w:rPr>
          <w:rStyle w:val="Textoennegrita"/>
          <w:rFonts w:ascii="Tahoma" w:hAnsi="Tahoma" w:cs="Tahoma"/>
          <w:sz w:val="24"/>
          <w:szCs w:val="24"/>
        </w:rPr>
        <w:t>VISTO:</w:t>
      </w:r>
      <w:r w:rsidRPr="00C936F5">
        <w:rPr>
          <w:rFonts w:ascii="Tahoma" w:hAnsi="Tahoma" w:cs="Tahoma"/>
          <w:sz w:val="24"/>
          <w:szCs w:val="24"/>
        </w:rPr>
        <w:br/>
      </w:r>
      <w:r w:rsidR="00763DA7">
        <w:rPr>
          <w:rFonts w:ascii="Tahoma" w:hAnsi="Tahoma" w:cs="Tahoma"/>
          <w:sz w:val="24"/>
          <w:szCs w:val="24"/>
        </w:rPr>
        <w:t>Que el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Instituto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Geográfico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Nacional (IGN) y el Centro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Argentino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Cartografía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(CAC),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Representante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Nacional y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Miembro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Afiliado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de la ICA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respectivamente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invitan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a las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Escuelas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participar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de la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Competencia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Cartográfica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organizada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por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la International Cartographic Association (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Asociación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Cartográfica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Internacional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en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el </w:t>
      </w:r>
      <w:proofErr w:type="spellStart"/>
      <w:r w:rsidR="00763DA7" w:rsidRPr="00763DA7">
        <w:rPr>
          <w:rFonts w:ascii="Tahoma" w:hAnsi="Tahoma" w:cs="Tahoma"/>
          <w:sz w:val="24"/>
          <w:szCs w:val="24"/>
        </w:rPr>
        <w:t>marco</w:t>
      </w:r>
      <w:proofErr w:type="spellEnd"/>
      <w:r w:rsidR="00763DA7" w:rsidRPr="00763DA7">
        <w:rPr>
          <w:rFonts w:ascii="Tahoma" w:hAnsi="Tahoma" w:cs="Tahoma"/>
          <w:sz w:val="24"/>
          <w:szCs w:val="24"/>
        </w:rPr>
        <w:t xml:space="preserve"> de la 32th.International Cart</w:t>
      </w:r>
      <w:r w:rsidR="00763DA7">
        <w:rPr>
          <w:rFonts w:ascii="Tahoma" w:hAnsi="Tahoma" w:cs="Tahoma"/>
          <w:sz w:val="24"/>
          <w:szCs w:val="24"/>
        </w:rPr>
        <w:t>ographic Conference (ICC ́2025);</w:t>
      </w:r>
    </w:p>
    <w:p w14:paraId="4643D283" w14:textId="77777777" w:rsidR="00C936F5" w:rsidRPr="00C936F5" w:rsidRDefault="00C936F5" w:rsidP="00C936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B3A36B2" w14:textId="33F43DA9" w:rsidR="00C936F5" w:rsidRPr="00C936F5" w:rsidRDefault="00C936F5" w:rsidP="00C936F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936F5">
        <w:rPr>
          <w:rFonts w:ascii="Tahoma" w:hAnsi="Tahoma" w:cs="Tahoma"/>
          <w:b/>
          <w:bCs/>
          <w:sz w:val="24"/>
          <w:szCs w:val="24"/>
        </w:rPr>
        <w:t>CONSIDERANDO:</w:t>
      </w:r>
    </w:p>
    <w:p w14:paraId="6A9DD105" w14:textId="6959F818" w:rsidR="00763DA7" w:rsidRPr="00763DA7" w:rsidRDefault="00C936F5" w:rsidP="00763DA7">
      <w:pPr>
        <w:pStyle w:val="NormalWeb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63DA7" w:rsidRPr="00763DA7">
        <w:rPr>
          <w:rFonts w:ascii="Tahoma" w:hAnsi="Tahoma" w:cs="Tahoma"/>
        </w:rPr>
        <w:t xml:space="preserve">Que, la competencia cartográfica se desarrollará en Vancouver, Canadá, del 18 al 22 de agosto de 2025; </w:t>
      </w:r>
    </w:p>
    <w:p w14:paraId="1DD737A0" w14:textId="77777777" w:rsidR="00763DA7" w:rsidRPr="00763DA7" w:rsidRDefault="00763DA7" w:rsidP="00763DA7">
      <w:pPr>
        <w:pStyle w:val="NormalWeb"/>
        <w:spacing w:line="360" w:lineRule="auto"/>
        <w:jc w:val="both"/>
        <w:rPr>
          <w:rFonts w:ascii="Tahoma" w:hAnsi="Tahoma" w:cs="Tahoma"/>
        </w:rPr>
      </w:pPr>
      <w:r w:rsidRPr="00763DA7">
        <w:rPr>
          <w:rFonts w:ascii="Tahoma" w:hAnsi="Tahoma" w:cs="Tahoma"/>
        </w:rPr>
        <w:t xml:space="preserve">Que, el objetivo del concurso es promover en los niños y jóvenes la representación del mundo en forma creativa y gráfica, colaborar con los docentes para motivar a los alumnos a adquirir y profundizar conocimientos cartográficos, así como ayudar a que los alumnos tomen conciencia del mundo donde viven para preservar el ambiente. La convocatoria está dirigida a todos los niños y jóvenes del país que </w:t>
      </w:r>
      <w:r w:rsidRPr="00763DA7">
        <w:rPr>
          <w:rFonts w:ascii="Tahoma" w:hAnsi="Tahoma" w:cs="Tahoma"/>
        </w:rPr>
        <w:lastRenderedPageBreak/>
        <w:t xml:space="preserve">tengan hasta 15 años inclusive. La participación puede realizarse a través de las escuelas o en forma particular; </w:t>
      </w:r>
    </w:p>
    <w:p w14:paraId="467A2DEF" w14:textId="77777777" w:rsidR="00763DA7" w:rsidRPr="00763DA7" w:rsidRDefault="00763DA7" w:rsidP="00763DA7">
      <w:pPr>
        <w:pStyle w:val="NormalWeb"/>
        <w:spacing w:line="360" w:lineRule="auto"/>
        <w:jc w:val="both"/>
        <w:rPr>
          <w:rFonts w:ascii="Tahoma" w:hAnsi="Tahoma" w:cs="Tahoma"/>
        </w:rPr>
      </w:pPr>
      <w:r w:rsidRPr="00763DA7">
        <w:rPr>
          <w:rFonts w:ascii="Tahoma" w:hAnsi="Tahoma" w:cs="Tahoma"/>
        </w:rPr>
        <w:t>Que, este año el certamen conto con la consigna de un tema especial y específico: “Mapas en la vida cotidiana (</w:t>
      </w:r>
      <w:proofErr w:type="spellStart"/>
      <w:r w:rsidRPr="00763DA7">
        <w:rPr>
          <w:rFonts w:ascii="Tahoma" w:hAnsi="Tahoma" w:cs="Tahoma"/>
        </w:rPr>
        <w:t>Maps</w:t>
      </w:r>
      <w:proofErr w:type="spellEnd"/>
      <w:r w:rsidRPr="00763DA7">
        <w:rPr>
          <w:rFonts w:ascii="Tahoma" w:hAnsi="Tahoma" w:cs="Tahoma"/>
        </w:rPr>
        <w:t xml:space="preserve"> in </w:t>
      </w:r>
      <w:proofErr w:type="spellStart"/>
      <w:r w:rsidRPr="00763DA7">
        <w:rPr>
          <w:rFonts w:ascii="Tahoma" w:hAnsi="Tahoma" w:cs="Tahoma"/>
        </w:rPr>
        <w:t>everyday</w:t>
      </w:r>
      <w:proofErr w:type="spellEnd"/>
      <w:r w:rsidRPr="00763DA7">
        <w:rPr>
          <w:rFonts w:ascii="Tahoma" w:hAnsi="Tahoma" w:cs="Tahoma"/>
        </w:rPr>
        <w:t xml:space="preserve"> </w:t>
      </w:r>
      <w:proofErr w:type="spellStart"/>
      <w:r w:rsidRPr="00763DA7">
        <w:rPr>
          <w:rFonts w:ascii="Tahoma" w:hAnsi="Tahoma" w:cs="Tahoma"/>
        </w:rPr>
        <w:t>life</w:t>
      </w:r>
      <w:proofErr w:type="spellEnd"/>
      <w:r w:rsidRPr="00763DA7">
        <w:rPr>
          <w:rFonts w:ascii="Tahoma" w:hAnsi="Tahoma" w:cs="Tahoma"/>
        </w:rPr>
        <w:t xml:space="preserve">)”; </w:t>
      </w:r>
    </w:p>
    <w:p w14:paraId="4F509849" w14:textId="5AF7A3F6" w:rsidR="00763DA7" w:rsidRPr="00763DA7" w:rsidRDefault="00763DA7" w:rsidP="00763DA7">
      <w:pPr>
        <w:pStyle w:val="NormalWeb"/>
        <w:spacing w:line="360" w:lineRule="auto"/>
        <w:jc w:val="both"/>
        <w:rPr>
          <w:rFonts w:ascii="Tahoma" w:hAnsi="Tahoma" w:cs="Tahoma"/>
        </w:rPr>
      </w:pPr>
      <w:r w:rsidRPr="00763DA7">
        <w:rPr>
          <w:rFonts w:ascii="Tahoma" w:hAnsi="Tahoma" w:cs="Tahoma"/>
        </w:rPr>
        <w:t xml:space="preserve">Que, en Chascomús esta competencia es encarada por la Profesora de Geografía Micela </w:t>
      </w:r>
      <w:proofErr w:type="spellStart"/>
      <w:r w:rsidRPr="00763DA7">
        <w:rPr>
          <w:rFonts w:ascii="Tahoma" w:hAnsi="Tahoma" w:cs="Tahoma"/>
        </w:rPr>
        <w:t>Jauretche</w:t>
      </w:r>
      <w:proofErr w:type="spellEnd"/>
      <w:r w:rsidRPr="00763DA7">
        <w:rPr>
          <w:rFonts w:ascii="Tahoma" w:hAnsi="Tahoma" w:cs="Tahoma"/>
        </w:rPr>
        <w:t xml:space="preserve">, que con su labor docente acompaña en la participación de sus alumnos de las Escuelas: Instituto Corazón de María y Nuestra Señora de Luján han participado del certamen con sus alumnos de algunos años del nivel secundario; </w:t>
      </w:r>
    </w:p>
    <w:p w14:paraId="2FF38521" w14:textId="5194DC17" w:rsidR="00763DA7" w:rsidRPr="00763DA7" w:rsidRDefault="00763DA7" w:rsidP="00763DA7">
      <w:pPr>
        <w:pStyle w:val="NormalWeb"/>
        <w:spacing w:line="360" w:lineRule="auto"/>
        <w:jc w:val="both"/>
        <w:rPr>
          <w:rFonts w:ascii="Tahoma" w:hAnsi="Tahoma" w:cs="Tahoma"/>
        </w:rPr>
      </w:pPr>
      <w:r w:rsidRPr="00763DA7">
        <w:rPr>
          <w:rFonts w:ascii="Tahoma" w:hAnsi="Tahoma" w:cs="Tahoma"/>
        </w:rPr>
        <w:t>Que, este año ambos Instituciones tienen el honor de que tanto el trabajo de Paloma Iglesias del Instituto Corazón de María, llamado "</w:t>
      </w:r>
      <w:proofErr w:type="spellStart"/>
      <w:r w:rsidRPr="00763DA7">
        <w:rPr>
          <w:rFonts w:ascii="Tahoma" w:hAnsi="Tahoma" w:cs="Tahoma"/>
        </w:rPr>
        <w:t>Argentine</w:t>
      </w:r>
      <w:proofErr w:type="spellEnd"/>
      <w:r w:rsidRPr="00763DA7">
        <w:rPr>
          <w:rFonts w:ascii="Tahoma" w:hAnsi="Tahoma" w:cs="Tahoma"/>
        </w:rPr>
        <w:t xml:space="preserve"> </w:t>
      </w:r>
      <w:proofErr w:type="spellStart"/>
      <w:r w:rsidRPr="00763DA7">
        <w:rPr>
          <w:rFonts w:ascii="Tahoma" w:hAnsi="Tahoma" w:cs="Tahoma"/>
        </w:rPr>
        <w:t>Passion</w:t>
      </w:r>
      <w:proofErr w:type="spellEnd"/>
      <w:r w:rsidRPr="00763DA7">
        <w:rPr>
          <w:rFonts w:ascii="Tahoma" w:hAnsi="Tahoma" w:cs="Tahoma"/>
        </w:rPr>
        <w:t>" como el de Sara Pierri, alumna de Nuestra Señora de Luján, llamado "</w:t>
      </w:r>
      <w:proofErr w:type="spellStart"/>
      <w:r w:rsidRPr="00763DA7">
        <w:rPr>
          <w:rFonts w:ascii="Tahoma" w:hAnsi="Tahoma" w:cs="Tahoma"/>
        </w:rPr>
        <w:t>The</w:t>
      </w:r>
      <w:proofErr w:type="spellEnd"/>
      <w:r w:rsidRPr="00763DA7">
        <w:rPr>
          <w:rFonts w:ascii="Tahoma" w:hAnsi="Tahoma" w:cs="Tahoma"/>
        </w:rPr>
        <w:t xml:space="preserve"> New </w:t>
      </w:r>
      <w:proofErr w:type="spellStart"/>
      <w:r w:rsidRPr="00763DA7">
        <w:rPr>
          <w:rFonts w:ascii="Tahoma" w:hAnsi="Tahoma" w:cs="Tahoma"/>
        </w:rPr>
        <w:t>Stars</w:t>
      </w:r>
      <w:proofErr w:type="spellEnd"/>
      <w:r w:rsidRPr="00763DA7">
        <w:rPr>
          <w:rFonts w:ascii="Tahoma" w:hAnsi="Tahoma" w:cs="Tahoma"/>
        </w:rPr>
        <w:t>", hayan sido seleccionados para competir a nivel INTERNACIONAL en Canad</w:t>
      </w:r>
      <w:r>
        <w:rPr>
          <w:rFonts w:ascii="Tahoma" w:hAnsi="Tahoma" w:cs="Tahoma"/>
        </w:rPr>
        <w:t>á;</w:t>
      </w:r>
    </w:p>
    <w:p w14:paraId="3BC5A9BF" w14:textId="5BE9C911" w:rsidR="00763DA7" w:rsidRPr="00763DA7" w:rsidRDefault="00763DA7" w:rsidP="00763DA7">
      <w:pPr>
        <w:pStyle w:val="NormalWeb"/>
        <w:spacing w:line="360" w:lineRule="auto"/>
        <w:jc w:val="both"/>
        <w:rPr>
          <w:rFonts w:ascii="Tahoma" w:hAnsi="Tahoma" w:cs="Tahoma"/>
        </w:rPr>
      </w:pPr>
      <w:r w:rsidRPr="00763DA7">
        <w:rPr>
          <w:rFonts w:ascii="Tahoma" w:hAnsi="Tahoma" w:cs="Tahoma"/>
        </w:rPr>
        <w:t xml:space="preserve">Que, asimismo, el trabajo del alumno Pedro </w:t>
      </w:r>
      <w:proofErr w:type="spellStart"/>
      <w:r w:rsidRPr="00763DA7">
        <w:rPr>
          <w:rFonts w:ascii="Tahoma" w:hAnsi="Tahoma" w:cs="Tahoma"/>
        </w:rPr>
        <w:t>Dagorret</w:t>
      </w:r>
      <w:proofErr w:type="spellEnd"/>
      <w:r w:rsidRPr="00763DA7">
        <w:rPr>
          <w:rFonts w:ascii="Tahoma" w:hAnsi="Tahoma" w:cs="Tahoma"/>
        </w:rPr>
        <w:t xml:space="preserve"> ha sido reconocido por la Editora Nacional de Braille y Libro Parlante, dependiente de la Secretaria de Niñez,  Adolescencia y Familia del Ministerio de Capital Humano, habiendo sido contactado a los fines de otorgarle una mención especial a su trabajo "</w:t>
      </w:r>
      <w:proofErr w:type="spellStart"/>
      <w:r w:rsidRPr="00763DA7">
        <w:rPr>
          <w:rFonts w:ascii="Tahoma" w:hAnsi="Tahoma" w:cs="Tahoma"/>
        </w:rPr>
        <w:t>Touch</w:t>
      </w:r>
      <w:proofErr w:type="spellEnd"/>
      <w:r w:rsidRPr="00763DA7">
        <w:rPr>
          <w:rFonts w:ascii="Tahoma" w:hAnsi="Tahoma" w:cs="Tahoma"/>
        </w:rPr>
        <w:t xml:space="preserve"> to </w:t>
      </w:r>
      <w:proofErr w:type="spellStart"/>
      <w:r w:rsidRPr="00763DA7">
        <w:rPr>
          <w:rFonts w:ascii="Tahoma" w:hAnsi="Tahoma" w:cs="Tahoma"/>
        </w:rPr>
        <w:t>know</w:t>
      </w:r>
      <w:proofErr w:type="spellEnd"/>
      <w:r w:rsidRPr="00763DA7">
        <w:rPr>
          <w:rFonts w:ascii="Tahoma" w:hAnsi="Tahoma" w:cs="Tahoma"/>
        </w:rPr>
        <w:t>" o "Tocar para conocer", valorando que su labor busca promover una cartografía inclusiva</w:t>
      </w:r>
      <w:r>
        <w:rPr>
          <w:rFonts w:ascii="Tahoma" w:hAnsi="Tahoma" w:cs="Tahoma"/>
        </w:rPr>
        <w:t xml:space="preserve">. Pedro, </w:t>
      </w:r>
      <w:r w:rsidRPr="00763DA7">
        <w:rPr>
          <w:rFonts w:ascii="Tahoma" w:hAnsi="Tahoma" w:cs="Tahoma"/>
        </w:rPr>
        <w:t>cuenta en su relato que recibió la ayuda su compañera Olivia Alberto para la confección y que mediante los relieves intenta g</w:t>
      </w:r>
      <w:r>
        <w:rPr>
          <w:rFonts w:ascii="Tahoma" w:hAnsi="Tahoma" w:cs="Tahoma"/>
        </w:rPr>
        <w:t>enerar inclusión en la materia;</w:t>
      </w:r>
    </w:p>
    <w:p w14:paraId="407AB876" w14:textId="3B33AEF5" w:rsidR="00C936F5" w:rsidRPr="00C936F5" w:rsidRDefault="00763DA7" w:rsidP="00763DA7">
      <w:pPr>
        <w:pStyle w:val="NormalWeb"/>
        <w:spacing w:line="360" w:lineRule="auto"/>
        <w:jc w:val="both"/>
        <w:rPr>
          <w:rFonts w:ascii="Tahoma" w:hAnsi="Tahoma" w:cs="Tahoma"/>
        </w:rPr>
      </w:pPr>
      <w:r w:rsidRPr="00763DA7">
        <w:rPr>
          <w:rFonts w:ascii="Tahoma" w:hAnsi="Tahoma" w:cs="Tahoma"/>
        </w:rPr>
        <w:t>Que, las alumnas que con su mapas han pasado la etapa nacional y el alumno que recibirá la mención especial por su mapa, han sido convocados a concurrir este jueves 26 de junio del 2025 al Centro Argentino de Cartografía para recibir sus premios y menciones;</w:t>
      </w:r>
    </w:p>
    <w:p w14:paraId="720E7361" w14:textId="48CBD05C" w:rsidR="00311441" w:rsidRPr="00311441" w:rsidRDefault="00C936F5" w:rsidP="00C936F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311441" w:rsidRPr="00311441">
        <w:rPr>
          <w:rFonts w:ascii="Tahoma" w:hAnsi="Tahoma" w:cs="Tahoma"/>
          <w:sz w:val="24"/>
          <w:szCs w:val="24"/>
          <w:lang w:val="es-ES"/>
        </w:rPr>
        <w:t>Que, de acuerdo a Ley Orgánica de las Municipalidades, corresponde que el</w:t>
      </w:r>
      <w:r w:rsidR="00311441">
        <w:rPr>
          <w:rFonts w:ascii="Tahoma" w:hAnsi="Tahoma" w:cs="Tahoma"/>
          <w:sz w:val="24"/>
          <w:szCs w:val="24"/>
          <w:lang w:val="es-ES"/>
        </w:rPr>
        <w:t xml:space="preserve"> </w:t>
      </w:r>
      <w:r w:rsidR="00311441" w:rsidRPr="00311441">
        <w:rPr>
          <w:rFonts w:ascii="Tahoma" w:hAnsi="Tahoma" w:cs="Tahoma"/>
          <w:sz w:val="24"/>
          <w:szCs w:val="24"/>
          <w:lang w:val="es-ES"/>
        </w:rPr>
        <w:t>cuerpo solicite tal medida en los términos del</w:t>
      </w:r>
      <w:r w:rsidR="00311441">
        <w:rPr>
          <w:rFonts w:ascii="Tahoma" w:hAnsi="Tahoma" w:cs="Tahoma"/>
          <w:sz w:val="24"/>
          <w:szCs w:val="24"/>
          <w:lang w:val="es-ES"/>
        </w:rPr>
        <w:t xml:space="preserve"> </w:t>
      </w:r>
      <w:r w:rsidR="00311441" w:rsidRPr="00311441">
        <w:rPr>
          <w:rFonts w:ascii="Tahoma" w:hAnsi="Tahoma" w:cs="Tahoma"/>
          <w:sz w:val="24"/>
          <w:szCs w:val="24"/>
          <w:lang w:val="es-ES"/>
        </w:rPr>
        <w:t>artículo 77 del citado cuerpo legal;</w:t>
      </w:r>
    </w:p>
    <w:p w14:paraId="5E4E8594" w14:textId="32D38B4F" w:rsidR="00311441" w:rsidRDefault="00C936F5" w:rsidP="00763DA7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  </w:t>
      </w:r>
      <w:r w:rsidR="00311441" w:rsidRPr="00311441">
        <w:rPr>
          <w:rFonts w:ascii="Tahoma" w:hAnsi="Tahoma" w:cs="Tahoma"/>
          <w:sz w:val="24"/>
          <w:szCs w:val="24"/>
          <w:lang w:val="es-ES"/>
        </w:rPr>
        <w:t xml:space="preserve">Por lo expuesto, el bloque de concejales de </w:t>
      </w:r>
      <w:r w:rsidR="00311441" w:rsidRPr="0031144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="00311441" w:rsidRPr="00311441">
        <w:rPr>
          <w:rFonts w:ascii="Tahoma" w:hAnsi="Tahoma" w:cs="Tahoma"/>
          <w:sz w:val="24"/>
          <w:szCs w:val="24"/>
          <w:lang w:val="es-ES"/>
        </w:rPr>
        <w:t>,</w:t>
      </w:r>
      <w:r w:rsidR="00311441">
        <w:rPr>
          <w:rFonts w:ascii="Tahoma" w:hAnsi="Tahoma" w:cs="Tahoma"/>
          <w:sz w:val="24"/>
          <w:szCs w:val="24"/>
          <w:lang w:val="es-ES"/>
        </w:rPr>
        <w:t xml:space="preserve"> propone </w:t>
      </w:r>
      <w:r w:rsidR="00311441" w:rsidRPr="00311441">
        <w:rPr>
          <w:rFonts w:ascii="Tahoma" w:hAnsi="Tahoma" w:cs="Tahoma"/>
          <w:sz w:val="24"/>
          <w:szCs w:val="24"/>
          <w:lang w:val="es-ES"/>
        </w:rPr>
        <w:t>el siguiente:</w:t>
      </w:r>
    </w:p>
    <w:p w14:paraId="1151EE91" w14:textId="2CB428DD" w:rsidR="0043733F" w:rsidRDefault="00311441" w:rsidP="00DC3F24">
      <w:pPr>
        <w:spacing w:line="360" w:lineRule="auto"/>
        <w:ind w:firstLine="720"/>
        <w:jc w:val="center"/>
        <w:rPr>
          <w:rFonts w:ascii="Tahoma" w:hAnsi="Tahoma" w:cs="Tahoma"/>
          <w:sz w:val="24"/>
          <w:szCs w:val="24"/>
          <w:lang w:val="es-ES"/>
        </w:rPr>
      </w:pPr>
      <w:r w:rsidRPr="00311441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PROYECTO DE </w:t>
      </w:r>
      <w:r w:rsidR="00C936F5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RESOLUCION</w:t>
      </w:r>
      <w:r w:rsidR="00DC3F24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:</w:t>
      </w:r>
    </w:p>
    <w:p w14:paraId="25582C35" w14:textId="3B89077B" w:rsidR="00C936F5" w:rsidRPr="00C936F5" w:rsidRDefault="00C936F5" w:rsidP="00C936F5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  <w:r w:rsidRPr="00C936F5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lastRenderedPageBreak/>
        <w:t xml:space="preserve">ARTÍCULO 1°: </w:t>
      </w:r>
      <w:r w:rsidRPr="00C936F5">
        <w:rPr>
          <w:rFonts w:ascii="Tahoma" w:eastAsia="Times New Roman" w:hAnsi="Tahoma" w:cs="Tahoma"/>
          <w:sz w:val="24"/>
          <w:szCs w:val="24"/>
          <w:lang w:val="es-AR" w:eastAsia="es-AR"/>
        </w:rPr>
        <w:t>El Honorable Concejo Deliberante vería con agrado que</w:t>
      </w:r>
      <w:r w:rsidR="00763DA7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se declare de </w:t>
      </w:r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>interés cultural y educativ</w:t>
      </w:r>
      <w:r w:rsidR="00763DA7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o el </w:t>
      </w:r>
      <w:proofErr w:type="spellStart"/>
      <w:r w:rsidR="00763DA7">
        <w:rPr>
          <w:rFonts w:ascii="Tahoma" w:eastAsia="Times New Roman" w:hAnsi="Tahoma" w:cs="Tahoma"/>
          <w:sz w:val="24"/>
          <w:szCs w:val="24"/>
          <w:lang w:val="es-AR" w:eastAsia="es-AR"/>
        </w:rPr>
        <w:t>certá</w:t>
      </w:r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>men</w:t>
      </w:r>
      <w:proofErr w:type="spellEnd"/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y la participación de alumnos de Chascomús</w:t>
      </w:r>
      <w:r w:rsidR="00763DA7">
        <w:rPr>
          <w:rFonts w:ascii="Tahoma" w:eastAsia="Times New Roman" w:hAnsi="Tahoma" w:cs="Tahoma"/>
          <w:sz w:val="24"/>
          <w:szCs w:val="24"/>
          <w:lang w:val="es-AR" w:eastAsia="es-AR"/>
        </w:rPr>
        <w:t>,</w:t>
      </w:r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en la competencia cartográfica "</w:t>
      </w:r>
      <w:proofErr w:type="spellStart"/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>Barbara</w:t>
      </w:r>
      <w:proofErr w:type="spellEnd"/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</w:t>
      </w:r>
      <w:proofErr w:type="spellStart"/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>Petchenik</w:t>
      </w:r>
      <w:proofErr w:type="spellEnd"/>
      <w:r w:rsidR="00763DA7" w:rsidRPr="00763DA7">
        <w:rPr>
          <w:rFonts w:ascii="Tahoma" w:eastAsia="Times New Roman" w:hAnsi="Tahoma" w:cs="Tahoma"/>
          <w:sz w:val="24"/>
          <w:szCs w:val="24"/>
          <w:lang w:val="es-AR" w:eastAsia="es-AR"/>
        </w:rPr>
        <w:t>".</w:t>
      </w:r>
      <w:r w:rsidR="00763DA7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 </w:t>
      </w:r>
    </w:p>
    <w:p w14:paraId="42E49E84" w14:textId="481A87F8" w:rsidR="00C936F5" w:rsidRPr="00C936F5" w:rsidRDefault="00C936F5" w:rsidP="00C936F5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  <w:r w:rsidRPr="00C936F5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ARTÍCULO 2°:</w:t>
      </w:r>
      <w:r w:rsidR="00763DA7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 xml:space="preserve"> </w:t>
      </w:r>
      <w:r w:rsidR="00763DA7" w:rsidRPr="00763DA7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 xml:space="preserve"> </w:t>
      </w:r>
      <w:r w:rsidR="00763DA7" w:rsidRPr="00763DA7">
        <w:rPr>
          <w:rFonts w:ascii="Tahoma" w:eastAsia="Times New Roman" w:hAnsi="Tahoma" w:cs="Tahoma"/>
          <w:bCs/>
          <w:sz w:val="24"/>
          <w:szCs w:val="24"/>
          <w:lang w:val="es-AR" w:eastAsia="es-AR"/>
        </w:rPr>
        <w:t xml:space="preserve">Envíese copia de la presente resolución a: la Escuelas Nuestra Señora de Luján e Instituto Corazón de María, a la Profesora Micaela </w:t>
      </w:r>
      <w:proofErr w:type="spellStart"/>
      <w:r w:rsidR="00763DA7" w:rsidRPr="00763DA7">
        <w:rPr>
          <w:rFonts w:ascii="Tahoma" w:eastAsia="Times New Roman" w:hAnsi="Tahoma" w:cs="Tahoma"/>
          <w:bCs/>
          <w:sz w:val="24"/>
          <w:szCs w:val="24"/>
          <w:lang w:val="es-AR" w:eastAsia="es-AR"/>
        </w:rPr>
        <w:t>Jauretche</w:t>
      </w:r>
      <w:proofErr w:type="spellEnd"/>
      <w:r w:rsidR="00763DA7" w:rsidRPr="00763DA7">
        <w:rPr>
          <w:rFonts w:ascii="Tahoma" w:eastAsia="Times New Roman" w:hAnsi="Tahoma" w:cs="Tahoma"/>
          <w:bCs/>
          <w:sz w:val="24"/>
          <w:szCs w:val="24"/>
          <w:lang w:val="es-AR" w:eastAsia="es-AR"/>
        </w:rPr>
        <w:t xml:space="preserve">, a los alumnos Paloma Iglesias, Sara Pierri, Pedro </w:t>
      </w:r>
      <w:proofErr w:type="spellStart"/>
      <w:r w:rsidR="00763DA7" w:rsidRPr="00763DA7">
        <w:rPr>
          <w:rFonts w:ascii="Tahoma" w:eastAsia="Times New Roman" w:hAnsi="Tahoma" w:cs="Tahoma"/>
          <w:bCs/>
          <w:sz w:val="24"/>
          <w:szCs w:val="24"/>
          <w:lang w:val="es-AR" w:eastAsia="es-AR"/>
        </w:rPr>
        <w:t>Dagorret</w:t>
      </w:r>
      <w:proofErr w:type="spellEnd"/>
      <w:r w:rsidR="00763DA7" w:rsidRPr="00763DA7">
        <w:rPr>
          <w:rFonts w:ascii="Tahoma" w:eastAsia="Times New Roman" w:hAnsi="Tahoma" w:cs="Tahoma"/>
          <w:bCs/>
          <w:sz w:val="24"/>
          <w:szCs w:val="24"/>
          <w:lang w:val="es-AR" w:eastAsia="es-AR"/>
        </w:rPr>
        <w:t xml:space="preserve"> y Olivia Alberto y al Centro Argentino de Cartografía.</w:t>
      </w:r>
    </w:p>
    <w:p w14:paraId="7EEC3E96" w14:textId="318F48CD" w:rsidR="00C936F5" w:rsidRPr="00C936F5" w:rsidRDefault="00C936F5" w:rsidP="00C936F5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  <w:r w:rsidRPr="00C936F5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ARTÍCULO 3°:</w:t>
      </w:r>
      <w:r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 xml:space="preserve"> </w:t>
      </w:r>
      <w:r w:rsidRPr="00C936F5">
        <w:rPr>
          <w:rFonts w:ascii="Tahoma" w:eastAsia="Times New Roman" w:hAnsi="Tahoma" w:cs="Tahoma"/>
          <w:sz w:val="24"/>
          <w:szCs w:val="24"/>
          <w:lang w:val="es-AR" w:eastAsia="es-AR"/>
        </w:rPr>
        <w:t>De forma.</w:t>
      </w:r>
    </w:p>
    <w:p w14:paraId="23466ACF" w14:textId="60E8A2DC" w:rsidR="00CA2E17" w:rsidRPr="00311441" w:rsidRDefault="00CA2E17" w:rsidP="00311441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sectPr w:rsidR="00CA2E17" w:rsidRPr="00311441" w:rsidSect="00041A8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598B" w14:textId="77777777" w:rsidR="0031270F" w:rsidRDefault="0031270F" w:rsidP="00687607">
      <w:pPr>
        <w:spacing w:after="0" w:line="240" w:lineRule="auto"/>
      </w:pPr>
      <w:r>
        <w:separator/>
      </w:r>
    </w:p>
  </w:endnote>
  <w:endnote w:type="continuationSeparator" w:id="0">
    <w:p w14:paraId="594C2F3C" w14:textId="77777777" w:rsidR="0031270F" w:rsidRDefault="0031270F" w:rsidP="0068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C2465" w14:textId="77777777" w:rsidR="0031270F" w:rsidRDefault="0031270F" w:rsidP="00687607">
      <w:pPr>
        <w:spacing w:after="0" w:line="240" w:lineRule="auto"/>
      </w:pPr>
      <w:r>
        <w:separator/>
      </w:r>
    </w:p>
  </w:footnote>
  <w:footnote w:type="continuationSeparator" w:id="0">
    <w:p w14:paraId="5E74A4B4" w14:textId="77777777" w:rsidR="0031270F" w:rsidRDefault="0031270F" w:rsidP="0068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1A97" w14:textId="77777777" w:rsidR="00687607" w:rsidRPr="00687607" w:rsidRDefault="00687607" w:rsidP="00687607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687607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53FCDF4A" wp14:editId="270EEC88">
          <wp:extent cx="695325" cy="609600"/>
          <wp:effectExtent l="0" t="0" r="9525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6FBAE" w14:textId="77777777" w:rsidR="00687607" w:rsidRPr="00687607" w:rsidRDefault="00687607" w:rsidP="0068760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14:paraId="7A32208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14:paraId="701768B5" w14:textId="66CFBCCC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 xml:space="preserve">Bloque </w:t>
    </w:r>
    <w:r w:rsidR="00513A3B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CAMBIEMOS CHASCOMUS</w:t>
    </w:r>
  </w:p>
  <w:p w14:paraId="4D18DD77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Pr="00687607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14:paraId="4DF505D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14:paraId="4BEE846A" w14:textId="77777777" w:rsidR="00687607" w:rsidRPr="00687607" w:rsidRDefault="0068760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4E76"/>
    <w:multiLevelType w:val="multilevel"/>
    <w:tmpl w:val="A6B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6"/>
    <w:rsid w:val="00041A8E"/>
    <w:rsid w:val="000D4326"/>
    <w:rsid w:val="0018292C"/>
    <w:rsid w:val="001F5F6E"/>
    <w:rsid w:val="00206EE0"/>
    <w:rsid w:val="00311441"/>
    <w:rsid w:val="0031270F"/>
    <w:rsid w:val="003E6EE4"/>
    <w:rsid w:val="0043733F"/>
    <w:rsid w:val="00441EF6"/>
    <w:rsid w:val="00513A3B"/>
    <w:rsid w:val="00561A23"/>
    <w:rsid w:val="00603950"/>
    <w:rsid w:val="00672C99"/>
    <w:rsid w:val="00687607"/>
    <w:rsid w:val="006F04FA"/>
    <w:rsid w:val="00763DA7"/>
    <w:rsid w:val="00775290"/>
    <w:rsid w:val="00781CD4"/>
    <w:rsid w:val="00787979"/>
    <w:rsid w:val="007E6346"/>
    <w:rsid w:val="008277D1"/>
    <w:rsid w:val="00857594"/>
    <w:rsid w:val="00865EAD"/>
    <w:rsid w:val="00937BEC"/>
    <w:rsid w:val="00C936F5"/>
    <w:rsid w:val="00CA2E17"/>
    <w:rsid w:val="00D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C8A0"/>
  <w15:chartTrackingRefBased/>
  <w15:docId w15:val="{F70DAEA8-B4A4-4D79-A9C5-1DFE5E0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607"/>
  </w:style>
  <w:style w:type="paragraph" w:styleId="Piedepgina">
    <w:name w:val="footer"/>
    <w:basedOn w:val="Normal"/>
    <w:link w:val="Piedepgina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07"/>
  </w:style>
  <w:style w:type="paragraph" w:styleId="Textodeglobo">
    <w:name w:val="Balloon Text"/>
    <w:basedOn w:val="Normal"/>
    <w:link w:val="TextodegloboCar"/>
    <w:uiPriority w:val="99"/>
    <w:semiHidden/>
    <w:unhideWhenUsed/>
    <w:rsid w:val="006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82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2025-06-10T13:05:00Z</cp:lastPrinted>
  <dcterms:created xsi:type="dcterms:W3CDTF">2025-06-24T17:29:00Z</dcterms:created>
  <dcterms:modified xsi:type="dcterms:W3CDTF">2025-06-24T17:29:00Z</dcterms:modified>
</cp:coreProperties>
</file>