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F062" w14:textId="77777777" w:rsidR="003A2799" w:rsidRPr="003A2799" w:rsidRDefault="003A2799" w:rsidP="00EC1C0D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p w14:paraId="42110B82" w14:textId="2896DDA6" w:rsidR="003A2799" w:rsidRPr="003A2799" w:rsidRDefault="00075A91" w:rsidP="00EC1C0D">
      <w:pPr>
        <w:spacing w:line="360" w:lineRule="auto"/>
        <w:jc w:val="righ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Chascomús, 25 de marzo</w:t>
      </w:r>
      <w:r w:rsidR="003A2799" w:rsidRPr="003A2799">
        <w:rPr>
          <w:rFonts w:ascii="Tahoma" w:hAnsi="Tahoma" w:cs="Tahoma"/>
          <w:bCs/>
          <w:sz w:val="24"/>
          <w:szCs w:val="24"/>
        </w:rPr>
        <w:t xml:space="preserve"> de 2025.-</w:t>
      </w:r>
    </w:p>
    <w:p w14:paraId="22F340F6" w14:textId="77777777" w:rsidR="003A2799" w:rsidRPr="003A2799" w:rsidRDefault="003A2799" w:rsidP="00EC1C0D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Presidente del H. Concejo Deliberante</w:t>
      </w:r>
    </w:p>
    <w:p w14:paraId="690FF136" w14:textId="77777777" w:rsidR="003A2799" w:rsidRPr="003A2799" w:rsidRDefault="003A2799" w:rsidP="00EC1C0D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ANDRÉS SANUCCI</w:t>
      </w:r>
    </w:p>
    <w:p w14:paraId="23A58846" w14:textId="77777777" w:rsidR="003A2799" w:rsidRPr="003A2799" w:rsidRDefault="003A2799" w:rsidP="00EC1C0D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S/D:</w:t>
      </w:r>
    </w:p>
    <w:p w14:paraId="2069AF3C" w14:textId="77777777" w:rsidR="003A2799" w:rsidRPr="003A2799" w:rsidRDefault="003A2799" w:rsidP="00EC1C0D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De nuestra consideración:</w:t>
      </w:r>
    </w:p>
    <w:p w14:paraId="39B02673" w14:textId="3EC1E3D3" w:rsidR="003A2799" w:rsidRPr="00EC1C0D" w:rsidRDefault="003A2799" w:rsidP="00EC1C0D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Remitimos copia del presente proyecto para ser incluido en el orden del día de la próxima sesión.</w:t>
      </w:r>
    </w:p>
    <w:p w14:paraId="1B4A3011" w14:textId="2F4DEA2C" w:rsidR="0025380C" w:rsidRPr="00EC1C0D" w:rsidRDefault="00C31607" w:rsidP="00EC1C0D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EL HDC VERIA CON AGRADO </w:t>
      </w:r>
      <w:r w:rsidR="00004894">
        <w:rPr>
          <w:rFonts w:ascii="Tahoma" w:hAnsi="Tahoma" w:cs="Tahoma"/>
          <w:b/>
          <w:bCs/>
          <w:sz w:val="24"/>
          <w:szCs w:val="24"/>
          <w:u w:val="single"/>
        </w:rPr>
        <w:t xml:space="preserve">LA MODIFICACIÓN DE </w:t>
      </w:r>
      <w:r w:rsidR="00004894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LA ORDENANZA NUMERO</w:t>
      </w:r>
      <w:r w:rsidR="00004894" w:rsidRPr="00004894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 xml:space="preserve"> 3653/07</w:t>
      </w:r>
      <w:r w:rsidR="00004894">
        <w:rPr>
          <w:rFonts w:ascii="Tahoma" w:hAnsi="Tahoma" w:cs="Tahoma"/>
          <w:b/>
          <w:bCs/>
          <w:sz w:val="24"/>
          <w:szCs w:val="24"/>
          <w:u w:val="single"/>
        </w:rPr>
        <w:t xml:space="preserve"> CORRESPONDIENTE A LAS HABILITACIONES COMERCIALES.</w:t>
      </w:r>
    </w:p>
    <w:p w14:paraId="0822C5E9" w14:textId="77777777" w:rsidR="00566A27" w:rsidRPr="00566A27" w:rsidRDefault="00566A27" w:rsidP="00EC1C0D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  <w:r w:rsidRPr="00566A27">
        <w:rPr>
          <w:rFonts w:ascii="Tahoma" w:hAnsi="Tahoma" w:cs="Tahoma"/>
          <w:b/>
          <w:bCs/>
          <w:sz w:val="24"/>
          <w:szCs w:val="24"/>
        </w:rPr>
        <w:t>Visto:</w:t>
      </w:r>
    </w:p>
    <w:p w14:paraId="51132E18" w14:textId="77777777" w:rsidR="00004894" w:rsidRPr="00004894" w:rsidRDefault="00004894" w:rsidP="00EC1C0D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004894">
        <w:rPr>
          <w:rFonts w:ascii="Tahoma" w:hAnsi="Tahoma" w:cs="Tahoma"/>
          <w:bCs/>
          <w:sz w:val="24"/>
          <w:szCs w:val="24"/>
          <w:lang w:val="es-ES"/>
        </w:rPr>
        <w:t>La necesidad de modificación de la Ordenanza nº 3653/07; y</w:t>
      </w:r>
    </w:p>
    <w:p w14:paraId="67DC2555" w14:textId="77777777" w:rsidR="00004894" w:rsidRPr="00004894" w:rsidRDefault="00004894" w:rsidP="00EC1C0D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  <w:r w:rsidRPr="00004894">
        <w:rPr>
          <w:rFonts w:ascii="Tahoma" w:hAnsi="Tahoma" w:cs="Tahoma"/>
          <w:b/>
          <w:bCs/>
          <w:sz w:val="24"/>
          <w:szCs w:val="24"/>
          <w:lang w:val="es-ES"/>
        </w:rPr>
        <w:t>Considerando:</w:t>
      </w:r>
    </w:p>
    <w:p w14:paraId="03912D30" w14:textId="77777777" w:rsidR="00004894" w:rsidRPr="00004894" w:rsidRDefault="00004894" w:rsidP="00EC1C0D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004894">
        <w:rPr>
          <w:rFonts w:ascii="Tahoma" w:hAnsi="Tahoma" w:cs="Tahoma"/>
          <w:bCs/>
          <w:sz w:val="24"/>
          <w:szCs w:val="24"/>
          <w:lang w:val="es-ES"/>
        </w:rPr>
        <w:t xml:space="preserve">Que, la misma contempla requisitos para habilitar establecimientos comerciales, industriales o de actividades </w:t>
      </w:r>
      <w:proofErr w:type="spellStart"/>
      <w:r w:rsidRPr="00004894">
        <w:rPr>
          <w:rFonts w:ascii="Tahoma" w:hAnsi="Tahoma" w:cs="Tahoma"/>
          <w:bCs/>
          <w:sz w:val="24"/>
          <w:szCs w:val="24"/>
          <w:lang w:val="es-ES"/>
        </w:rPr>
        <w:t>similiares</w:t>
      </w:r>
      <w:proofErr w:type="spellEnd"/>
      <w:r w:rsidRPr="00004894">
        <w:rPr>
          <w:rFonts w:ascii="Tahoma" w:hAnsi="Tahoma" w:cs="Tahoma"/>
          <w:bCs/>
          <w:sz w:val="24"/>
          <w:szCs w:val="24"/>
          <w:lang w:val="es-ES"/>
        </w:rPr>
        <w:t>, esta modificatoria viene a aportar mayores oportunidades de capacitación para quienes decidan emprender en nuestro partido.</w:t>
      </w:r>
    </w:p>
    <w:p w14:paraId="737F2EDA" w14:textId="1B332171" w:rsidR="00004894" w:rsidRPr="00004894" w:rsidRDefault="00004894" w:rsidP="00EC1C0D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004894">
        <w:rPr>
          <w:rFonts w:ascii="Tahoma" w:hAnsi="Tahoma" w:cs="Tahoma"/>
          <w:bCs/>
          <w:sz w:val="24"/>
          <w:szCs w:val="24"/>
          <w:lang w:val="es-ES"/>
        </w:rPr>
        <w:t xml:space="preserve">Que, la intención de la presente modificatoria es introducir a la ordenanza aquí en cuestión en su art. 5 inc. B, la capacitación obligatoria otorgada por los Bomberos Voluntarios de Chascomús en actuación ante emergencias de salud y </w:t>
      </w:r>
      <w:r w:rsidRPr="00004894">
        <w:rPr>
          <w:rFonts w:ascii="Tahoma" w:hAnsi="Tahoma" w:cs="Tahoma"/>
          <w:bCs/>
          <w:sz w:val="24"/>
          <w:szCs w:val="24"/>
          <w:lang w:val="es-ES"/>
        </w:rPr>
        <w:lastRenderedPageBreak/>
        <w:t>maniobras de primeros auxilios, teléfonos de emergencias, capacitación en RCP, manejo y utilización de matafuego;</w:t>
      </w:r>
    </w:p>
    <w:p w14:paraId="713545AC" w14:textId="77777777" w:rsidR="00004894" w:rsidRPr="00004894" w:rsidRDefault="00004894" w:rsidP="00EC1C0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004894">
        <w:rPr>
          <w:rFonts w:ascii="Tahoma" w:hAnsi="Tahoma" w:cs="Tahoma"/>
          <w:bCs/>
          <w:sz w:val="24"/>
          <w:szCs w:val="24"/>
          <w:lang w:val="es-ES"/>
        </w:rPr>
        <w:t>Que, lo expresado aquí se fundamenta y sustenta en que la ordenanza original si bien contempla los requisitos de cumplimiento acorde a las normativas de exigencias de seguridad e higiene, en ocasiones tanto propietarios, emprendedores, trabajadores del lugar, muchas veces ante una emergencia no saben o no cuentan con el conocimiento para accionar y responder de una manera correcta que garantice la seguridad y el bienestar ante imprevisto de carácter urgente</w:t>
      </w:r>
    </w:p>
    <w:p w14:paraId="390F24EE" w14:textId="293862BE" w:rsidR="003A2799" w:rsidRDefault="00004894" w:rsidP="00EC1C0D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 resulta menester la articulación con capacitaciones a su respecto que ponga en marcha y a disposición conforme sus recursos y disponibilidad el cuerpo de </w:t>
      </w:r>
      <w:r w:rsidR="00EC1C0D">
        <w:rPr>
          <w:rFonts w:ascii="Tahoma" w:hAnsi="Tahoma" w:cs="Tahoma"/>
          <w:bCs/>
          <w:sz w:val="24"/>
          <w:szCs w:val="24"/>
        </w:rPr>
        <w:t>BOMBEROS VOLUNTARIOS DE CHASCOMÚ</w:t>
      </w:r>
      <w:r>
        <w:rPr>
          <w:rFonts w:ascii="Tahoma" w:hAnsi="Tahoma" w:cs="Tahoma"/>
          <w:bCs/>
          <w:sz w:val="24"/>
          <w:szCs w:val="24"/>
        </w:rPr>
        <w:t>S</w:t>
      </w:r>
      <w:r w:rsidR="00566A27">
        <w:rPr>
          <w:rFonts w:ascii="Tahoma" w:hAnsi="Tahoma" w:cs="Tahoma"/>
          <w:bCs/>
          <w:sz w:val="24"/>
          <w:szCs w:val="24"/>
        </w:rPr>
        <w:t>;</w:t>
      </w:r>
    </w:p>
    <w:p w14:paraId="14EDB673" w14:textId="77777777" w:rsidR="00667018" w:rsidRDefault="00667018" w:rsidP="00EC1C0D">
      <w:pPr>
        <w:spacing w:after="0"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eastAsia="es-AR"/>
        </w:rPr>
      </w:pPr>
    </w:p>
    <w:p w14:paraId="7E7D04A2" w14:textId="475D788A" w:rsidR="00667018" w:rsidRPr="00932D21" w:rsidRDefault="00932D21" w:rsidP="00EC1C0D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Que, de acuerdo a Ley Orgánica de las Municipalidades, corresponde que el cuerpo </w:t>
      </w:r>
      <w:r w:rsidR="0044023D">
        <w:rPr>
          <w:rFonts w:ascii="Tahoma" w:hAnsi="Tahoma" w:cs="Tahoma"/>
          <w:bCs/>
          <w:sz w:val="24"/>
          <w:szCs w:val="24"/>
          <w:lang w:val="es-ES"/>
        </w:rPr>
        <w:t xml:space="preserve">solicite se realicen las medidas necesarias tendientes a fortalecer el sistema de seguridad ciudadana medida, </w:t>
      </w:r>
      <w:r w:rsidR="007F41F5">
        <w:rPr>
          <w:rFonts w:ascii="Tahoma" w:hAnsi="Tahoma" w:cs="Tahoma"/>
          <w:bCs/>
          <w:sz w:val="24"/>
          <w:szCs w:val="24"/>
          <w:lang w:val="es-ES"/>
        </w:rPr>
        <w:t xml:space="preserve">ello, </w:t>
      </w:r>
      <w:r w:rsidR="007F41F5" w:rsidRPr="00932D21">
        <w:rPr>
          <w:rFonts w:ascii="Tahoma" w:hAnsi="Tahoma" w:cs="Tahoma"/>
          <w:bCs/>
          <w:sz w:val="24"/>
          <w:szCs w:val="24"/>
          <w:lang w:val="es-ES"/>
        </w:rPr>
        <w:t>en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los términos del artículo </w:t>
      </w:r>
      <w:r w:rsidR="007F41F5" w:rsidRPr="00932D21">
        <w:rPr>
          <w:rFonts w:ascii="Tahoma" w:hAnsi="Tahoma" w:cs="Tahoma"/>
          <w:bCs/>
          <w:sz w:val="24"/>
          <w:szCs w:val="24"/>
          <w:lang w:val="es-ES"/>
        </w:rPr>
        <w:t xml:space="preserve">77 </w:t>
      </w:r>
      <w:r w:rsidR="007F41F5">
        <w:rPr>
          <w:rFonts w:ascii="Tahoma" w:hAnsi="Tahoma" w:cs="Tahoma"/>
          <w:bCs/>
          <w:sz w:val="24"/>
          <w:szCs w:val="24"/>
          <w:lang w:val="es-ES"/>
        </w:rPr>
        <w:t>del</w:t>
      </w:r>
      <w:r w:rsidR="00F918E8">
        <w:rPr>
          <w:rFonts w:ascii="Tahoma" w:hAnsi="Tahoma" w:cs="Tahoma"/>
          <w:bCs/>
          <w:sz w:val="24"/>
          <w:szCs w:val="24"/>
          <w:lang w:val="es-ES"/>
        </w:rPr>
        <w:t xml:space="preserve"> citado cuerpo legal.</w:t>
      </w:r>
    </w:p>
    <w:p w14:paraId="1D27B729" w14:textId="77777777" w:rsidR="00932D21" w:rsidRPr="00932D21" w:rsidRDefault="00932D21" w:rsidP="00EC1C0D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Por ello, el Bloque de Concejales </w:t>
      </w:r>
      <w:r w:rsidRPr="00932D21">
        <w:rPr>
          <w:rFonts w:ascii="Tahoma" w:hAnsi="Tahoma" w:cs="Tahoma"/>
          <w:b/>
          <w:bCs/>
          <w:sz w:val="24"/>
          <w:szCs w:val="24"/>
          <w:lang w:val="es-ES"/>
        </w:rPr>
        <w:t>Cambiemos Chascomús</w:t>
      </w:r>
      <w:r w:rsidR="005B38D3" w:rsidRPr="005B38D3">
        <w:rPr>
          <w:rFonts w:ascii="Tahoma" w:hAnsi="Tahoma" w:cs="Tahoma"/>
          <w:bCs/>
          <w:sz w:val="24"/>
          <w:szCs w:val="24"/>
          <w:lang w:val="es-ES"/>
        </w:rPr>
        <w:t>,</w:t>
      </w:r>
      <w:r w:rsidR="005B38D3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>propone el siguiente:</w:t>
      </w:r>
    </w:p>
    <w:p w14:paraId="17AA608F" w14:textId="0AF79C3C" w:rsidR="00932D21" w:rsidRPr="00932D21" w:rsidRDefault="00C31607" w:rsidP="00EC1C0D">
      <w:pPr>
        <w:spacing w:line="360" w:lineRule="auto"/>
        <w:ind w:firstLine="708"/>
        <w:jc w:val="center"/>
        <w:rPr>
          <w:rFonts w:ascii="Tahoma" w:hAnsi="Tahoma" w:cs="Tahoma"/>
          <w:b/>
          <w:bCs/>
          <w:sz w:val="24"/>
          <w:szCs w:val="24"/>
          <w:u w:val="single"/>
          <w:lang w:val="es-E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PROYECTO DE RESOLUCIÓN:</w:t>
      </w:r>
    </w:p>
    <w:p w14:paraId="7E471E6B" w14:textId="39F55DC8" w:rsidR="00B148BE" w:rsidRDefault="00932D21" w:rsidP="00EC1C0D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/>
          <w:bCs/>
          <w:sz w:val="24"/>
          <w:szCs w:val="24"/>
          <w:lang w:val="es-ES"/>
        </w:rPr>
        <w:t>Artículo 1º:</w:t>
      </w:r>
      <w:r w:rsidRPr="00811A04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004894">
        <w:rPr>
          <w:rFonts w:ascii="Tahoma" w:hAnsi="Tahoma" w:cs="Tahoma"/>
          <w:bCs/>
          <w:sz w:val="24"/>
          <w:szCs w:val="24"/>
          <w:lang w:val="es-ES"/>
        </w:rPr>
        <w:t xml:space="preserve">El HCD vería con agrado la modificatoria de la ordenanza </w:t>
      </w:r>
      <w:r w:rsidR="00004894" w:rsidRPr="00004894">
        <w:rPr>
          <w:rFonts w:ascii="Tahoma" w:hAnsi="Tahoma" w:cs="Tahoma"/>
          <w:bCs/>
          <w:sz w:val="24"/>
          <w:szCs w:val="24"/>
          <w:lang w:val="es-ES"/>
        </w:rPr>
        <w:t>3653/07</w:t>
      </w:r>
      <w:r w:rsidR="00004894">
        <w:rPr>
          <w:rFonts w:ascii="Tahoma" w:hAnsi="Tahoma" w:cs="Tahoma"/>
          <w:bCs/>
          <w:sz w:val="24"/>
          <w:szCs w:val="24"/>
          <w:lang w:val="es-ES"/>
        </w:rPr>
        <w:t xml:space="preserve">, respecto de habilitaciones comerciales, y en conjunto con la disponibilidad de recurso del CUERPO DE BOMBEROS VOLUNTARIOS DE CHASCOMÚS, el mismo pueda ofrecer capacitaciones para los comerciantes y </w:t>
      </w:r>
      <w:r w:rsidR="00004894">
        <w:rPr>
          <w:rFonts w:ascii="Tahoma" w:hAnsi="Tahoma" w:cs="Tahoma"/>
          <w:bCs/>
          <w:sz w:val="24"/>
          <w:szCs w:val="24"/>
          <w:lang w:val="es-ES"/>
        </w:rPr>
        <w:lastRenderedPageBreak/>
        <w:t>trabajadores para el buen uso y herramientas ante situaciones de emergencia, todo ello conforme los recursos y disponibilidad  a su respecto.</w:t>
      </w:r>
    </w:p>
    <w:p w14:paraId="596B5160" w14:textId="0CC4807D" w:rsidR="00E270EA" w:rsidRDefault="00932D21" w:rsidP="00EC1C0D">
      <w:pPr>
        <w:spacing w:line="360" w:lineRule="auto"/>
        <w:ind w:firstLine="708"/>
        <w:jc w:val="both"/>
      </w:pPr>
      <w:r w:rsidRPr="0023210A">
        <w:rPr>
          <w:rFonts w:ascii="Tahoma" w:hAnsi="Tahoma" w:cs="Tahoma"/>
          <w:b/>
          <w:bCs/>
          <w:sz w:val="24"/>
          <w:szCs w:val="24"/>
          <w:lang w:val="es-ES"/>
        </w:rPr>
        <w:t>Artículo 2º</w:t>
      </w:r>
      <w:r w:rsidR="0013002F" w:rsidRPr="0023210A">
        <w:rPr>
          <w:rFonts w:ascii="Tahoma" w:hAnsi="Tahoma" w:cs="Tahoma"/>
          <w:b/>
          <w:bCs/>
          <w:sz w:val="24"/>
          <w:szCs w:val="24"/>
          <w:lang w:val="es-ES"/>
        </w:rPr>
        <w:t>:</w:t>
      </w:r>
      <w:r w:rsidR="0013002F" w:rsidRPr="0023210A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004894">
        <w:rPr>
          <w:rFonts w:ascii="Tahoma" w:hAnsi="Tahoma" w:cs="Tahoma"/>
          <w:bCs/>
          <w:sz w:val="24"/>
          <w:szCs w:val="24"/>
          <w:lang w:val="es-ES"/>
        </w:rPr>
        <w:t>De forma.-</w:t>
      </w:r>
    </w:p>
    <w:sectPr w:rsidR="00E270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EDADB" w14:textId="77777777" w:rsidR="00D4065E" w:rsidRDefault="00D4065E" w:rsidP="003A2799">
      <w:pPr>
        <w:spacing w:after="0" w:line="240" w:lineRule="auto"/>
      </w:pPr>
      <w:r>
        <w:separator/>
      </w:r>
    </w:p>
  </w:endnote>
  <w:endnote w:type="continuationSeparator" w:id="0">
    <w:p w14:paraId="08F13D48" w14:textId="77777777" w:rsidR="00D4065E" w:rsidRDefault="00D4065E" w:rsidP="003A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DB7D" w14:textId="77777777" w:rsidR="00D4065E" w:rsidRDefault="00D4065E" w:rsidP="003A2799">
      <w:pPr>
        <w:spacing w:after="0" w:line="240" w:lineRule="auto"/>
      </w:pPr>
      <w:r>
        <w:separator/>
      </w:r>
    </w:p>
  </w:footnote>
  <w:footnote w:type="continuationSeparator" w:id="0">
    <w:p w14:paraId="1C69FFB3" w14:textId="77777777" w:rsidR="00D4065E" w:rsidRDefault="00D4065E" w:rsidP="003A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BEA0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3A2799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 wp14:anchorId="2E0A309A" wp14:editId="57F747AE">
          <wp:extent cx="675640" cy="596265"/>
          <wp:effectExtent l="0" t="0" r="0" b="0"/>
          <wp:docPr id="1" name="Imagen 1" descr="Descripción: 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3B95E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14:paraId="31CB42A9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14:paraId="5DC91C5E" w14:textId="77777777" w:rsidR="00EA591E" w:rsidRDefault="00B50803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  <w:r>
      <w:rPr>
        <w:rFonts w:ascii="Arial Black" w:eastAsia="Times New Roman" w:hAnsi="Arial Black" w:cs="Times New Roman"/>
        <w:lang w:val="es-ES" w:eastAsia="es-ES"/>
      </w:rPr>
      <w:t>BLOQUE CAMBIEMOS CHASCOMUS –</w:t>
    </w:r>
  </w:p>
  <w:p w14:paraId="07522D3A" w14:textId="77777777" w:rsidR="00566A27" w:rsidRDefault="00566A27" w:rsidP="00566A27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>
      <w:rPr>
        <w:rFonts w:ascii="Garamond" w:eastAsia="Times New Roman" w:hAnsi="Garamond" w:cs="Times New Roman"/>
        <w:b/>
        <w:i/>
        <w:lang w:val="es-ES" w:eastAsia="es-ES"/>
      </w:rPr>
      <w:tab/>
    </w:r>
    <w:r>
      <w:rPr>
        <w:rFonts w:ascii="Arial" w:eastAsia="Times New Roman" w:hAnsi="Arial" w:cs="Arial"/>
        <w:b/>
        <w:bCs/>
        <w:color w:val="000000"/>
        <w:lang w:val="es-ES" w:eastAsia="es-ES"/>
      </w:rPr>
      <w:t>“2025.   AÑO DEL 40º ANIVERSARIO DEL JUICIO A LAS JUNTAS MILITARES, HITO DE NUESTRA DEMOCRACIA”</w:t>
    </w:r>
  </w:p>
  <w:p w14:paraId="769DACD6" w14:textId="77777777" w:rsidR="00566A27" w:rsidRPr="003A2799" w:rsidRDefault="00566A27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</w:p>
  <w:p w14:paraId="19FC7260" w14:textId="77777777" w:rsidR="003A2799" w:rsidRDefault="003A2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0A5"/>
    <w:multiLevelType w:val="multilevel"/>
    <w:tmpl w:val="989AE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1"/>
    <w:rsid w:val="00004894"/>
    <w:rsid w:val="000253C1"/>
    <w:rsid w:val="00027FBD"/>
    <w:rsid w:val="00041F8B"/>
    <w:rsid w:val="0006651D"/>
    <w:rsid w:val="00072BEA"/>
    <w:rsid w:val="00075A91"/>
    <w:rsid w:val="00103B54"/>
    <w:rsid w:val="0013002F"/>
    <w:rsid w:val="0023210A"/>
    <w:rsid w:val="0025380C"/>
    <w:rsid w:val="002E0771"/>
    <w:rsid w:val="00317B3E"/>
    <w:rsid w:val="003A2799"/>
    <w:rsid w:val="003C2245"/>
    <w:rsid w:val="0044023D"/>
    <w:rsid w:val="00467CF4"/>
    <w:rsid w:val="00497DD6"/>
    <w:rsid w:val="00566A27"/>
    <w:rsid w:val="005B01EF"/>
    <w:rsid w:val="005B38D3"/>
    <w:rsid w:val="005D6059"/>
    <w:rsid w:val="005E079E"/>
    <w:rsid w:val="005E5232"/>
    <w:rsid w:val="00667018"/>
    <w:rsid w:val="006F6E48"/>
    <w:rsid w:val="00794312"/>
    <w:rsid w:val="007D5DF6"/>
    <w:rsid w:val="007E23FA"/>
    <w:rsid w:val="007F41F5"/>
    <w:rsid w:val="00811A04"/>
    <w:rsid w:val="008A1AF2"/>
    <w:rsid w:val="008D2585"/>
    <w:rsid w:val="00932D21"/>
    <w:rsid w:val="00945672"/>
    <w:rsid w:val="00983569"/>
    <w:rsid w:val="009D35A1"/>
    <w:rsid w:val="009E488E"/>
    <w:rsid w:val="00A15EEE"/>
    <w:rsid w:val="00AA4EB9"/>
    <w:rsid w:val="00AF1EF9"/>
    <w:rsid w:val="00B029FB"/>
    <w:rsid w:val="00B0766D"/>
    <w:rsid w:val="00B148BE"/>
    <w:rsid w:val="00B50803"/>
    <w:rsid w:val="00C31607"/>
    <w:rsid w:val="00C620BB"/>
    <w:rsid w:val="00CA3C56"/>
    <w:rsid w:val="00D17C2B"/>
    <w:rsid w:val="00D4065E"/>
    <w:rsid w:val="00DD5F74"/>
    <w:rsid w:val="00E270EA"/>
    <w:rsid w:val="00E359D3"/>
    <w:rsid w:val="00E6142C"/>
    <w:rsid w:val="00EA591E"/>
    <w:rsid w:val="00EC1C0D"/>
    <w:rsid w:val="00F76367"/>
    <w:rsid w:val="00F7749C"/>
    <w:rsid w:val="00F918E8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8EF1"/>
  <w15:docId w15:val="{763E12C1-A3AD-47CB-8EC5-47C09E8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7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799"/>
  </w:style>
  <w:style w:type="paragraph" w:styleId="Piedepgina">
    <w:name w:val="footer"/>
    <w:basedOn w:val="Normal"/>
    <w:link w:val="Piedepgina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799"/>
  </w:style>
  <w:style w:type="paragraph" w:styleId="Textodeglobo">
    <w:name w:val="Balloon Text"/>
    <w:basedOn w:val="Normal"/>
    <w:link w:val="TextodegloboCar"/>
    <w:uiPriority w:val="99"/>
    <w:semiHidden/>
    <w:unhideWhenUsed/>
    <w:rsid w:val="003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9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2025-02-07T13:55:00Z</cp:lastPrinted>
  <dcterms:created xsi:type="dcterms:W3CDTF">2025-03-25T17:13:00Z</dcterms:created>
  <dcterms:modified xsi:type="dcterms:W3CDTF">2025-03-25T17:13:00Z</dcterms:modified>
</cp:coreProperties>
</file>