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4B" w:rsidRDefault="0048434B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48434B" w:rsidRDefault="0048434B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</w:p>
    <w:p w:rsidR="0048434B" w:rsidRDefault="007D4711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Basic" w:eastAsia="Basic" w:hAnsi="Basic" w:cs="Basic"/>
          <w:noProof/>
          <w:sz w:val="20"/>
          <w:szCs w:val="20"/>
        </w:rPr>
        <w:drawing>
          <wp:inline distT="0" distB="0" distL="114300" distR="114300">
            <wp:extent cx="699770" cy="600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34B" w:rsidRPr="007D4711" w:rsidRDefault="007D4711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lang w:val="es-ES"/>
        </w:rPr>
      </w:pPr>
      <w:r w:rsidRPr="007D4711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48434B" w:rsidRPr="007D4711" w:rsidRDefault="007D4711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lang w:val="es-ES"/>
        </w:rPr>
      </w:pPr>
      <w:r w:rsidRPr="007D4711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48434B" w:rsidRPr="007D4711" w:rsidRDefault="007D4711">
      <w:pPr>
        <w:spacing w:line="240" w:lineRule="auto"/>
        <w:ind w:left="170"/>
        <w:rPr>
          <w:rFonts w:ascii="Times New Roman" w:eastAsia="Times New Roman" w:hAnsi="Times New Roman" w:cs="Times New Roman"/>
          <w:lang w:val="es-ES"/>
        </w:rPr>
      </w:pPr>
      <w:bookmarkStart w:id="1" w:name="_gjdgxs" w:colFirst="0" w:colLast="0"/>
      <w:bookmarkEnd w:id="1"/>
      <w:r w:rsidRPr="007D4711">
        <w:rPr>
          <w:rFonts w:ascii="Times New Roman" w:eastAsia="Times New Roman" w:hAnsi="Times New Roman" w:cs="Times New Roman"/>
          <w:b/>
          <w:lang w:val="es-ES"/>
        </w:rPr>
        <w:t xml:space="preserve">                      Bloque Unión por la Patria -UXCH-/PJ/UXCH/UXCH-FDT</w:t>
      </w:r>
    </w:p>
    <w:p w:rsidR="0048434B" w:rsidRPr="007D4711" w:rsidRDefault="007D4711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lang w:val="es-ES"/>
        </w:rPr>
      </w:pPr>
      <w:r w:rsidRPr="007D4711">
        <w:rPr>
          <w:rFonts w:ascii="Times New Roman" w:eastAsia="Times New Roman" w:hAnsi="Times New Roman" w:cs="Times New Roman"/>
          <w:b/>
          <w:lang w:val="es-ES"/>
        </w:rPr>
        <w:t>“2024: Año del 225° Aniversario del fallecimiento del fundador de Chascomús –</w:t>
      </w:r>
    </w:p>
    <w:p w:rsidR="0048434B" w:rsidRPr="007D4711" w:rsidRDefault="007D4711">
      <w:pPr>
        <w:spacing w:line="240" w:lineRule="auto"/>
        <w:ind w:left="170"/>
        <w:jc w:val="center"/>
        <w:rPr>
          <w:rFonts w:ascii="Cambria" w:eastAsia="Cambria" w:hAnsi="Cambria" w:cs="Cambria"/>
          <w:sz w:val="24"/>
          <w:szCs w:val="24"/>
          <w:lang w:val="es-ES"/>
        </w:rPr>
      </w:pPr>
      <w:r w:rsidRPr="007D4711">
        <w:rPr>
          <w:rFonts w:ascii="Times New Roman" w:eastAsia="Times New Roman" w:hAnsi="Times New Roman" w:cs="Times New Roman"/>
          <w:b/>
          <w:lang w:val="es-ES"/>
        </w:rPr>
        <w:t>Pedro Nicolás Escribano”</w:t>
      </w:r>
    </w:p>
    <w:p w:rsidR="0048434B" w:rsidRPr="007D4711" w:rsidRDefault="007D4711">
      <w:pPr>
        <w:spacing w:line="240" w:lineRule="auto"/>
        <w:ind w:left="170"/>
        <w:jc w:val="center"/>
        <w:rPr>
          <w:rFonts w:ascii="Cambria" w:eastAsia="Cambria" w:hAnsi="Cambria" w:cs="Cambria"/>
          <w:sz w:val="24"/>
          <w:szCs w:val="24"/>
          <w:lang w:val="es-ES"/>
        </w:rPr>
      </w:pPr>
      <w:r w:rsidRPr="007D4711">
        <w:rPr>
          <w:rFonts w:ascii="Times New Roman" w:eastAsia="Times New Roman" w:hAnsi="Times New Roman" w:cs="Times New Roman"/>
          <w:b/>
          <w:lang w:val="es-ES"/>
        </w:rPr>
        <w:t xml:space="preserve"> </w:t>
      </w:r>
    </w:p>
    <w:p w:rsidR="0048434B" w:rsidRPr="007D4711" w:rsidRDefault="0048434B">
      <w:pPr>
        <w:tabs>
          <w:tab w:val="center" w:pos="4419"/>
          <w:tab w:val="right" w:pos="8838"/>
        </w:tabs>
        <w:spacing w:line="240" w:lineRule="auto"/>
        <w:ind w:left="170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48434B" w:rsidRPr="007D4711" w:rsidRDefault="007D4711">
      <w:pPr>
        <w:spacing w:line="240" w:lineRule="auto"/>
        <w:ind w:left="170"/>
        <w:jc w:val="center"/>
        <w:rPr>
          <w:lang w:val="es-ES"/>
        </w:rPr>
      </w:pPr>
      <w:r w:rsidRPr="007D4711">
        <w:rPr>
          <w:lang w:val="es-ES"/>
        </w:rPr>
        <w:t xml:space="preserve">                                                               </w:t>
      </w:r>
    </w:p>
    <w:p w:rsidR="0048434B" w:rsidRPr="007D4711" w:rsidRDefault="0048434B">
      <w:pPr>
        <w:spacing w:line="240" w:lineRule="auto"/>
        <w:ind w:left="170"/>
        <w:jc w:val="center"/>
        <w:rPr>
          <w:lang w:val="es-ES"/>
        </w:rPr>
      </w:pPr>
    </w:p>
    <w:p w:rsidR="0048434B" w:rsidRPr="007D4711" w:rsidRDefault="007D4711">
      <w:pPr>
        <w:spacing w:line="240" w:lineRule="auto"/>
        <w:ind w:left="170"/>
        <w:jc w:val="center"/>
        <w:rPr>
          <w:lang w:val="es-ES"/>
        </w:rPr>
      </w:pPr>
      <w:r w:rsidRPr="007D4711">
        <w:rPr>
          <w:lang w:val="es-ES"/>
        </w:rPr>
        <w:t xml:space="preserve">                                                                                Chascomús 11 de noviembre de 2024</w:t>
      </w:r>
    </w:p>
    <w:p w:rsidR="0048434B" w:rsidRPr="007D4711" w:rsidRDefault="0048434B">
      <w:pPr>
        <w:spacing w:line="240" w:lineRule="auto"/>
        <w:ind w:left="170"/>
        <w:jc w:val="center"/>
        <w:rPr>
          <w:lang w:val="es-ES"/>
        </w:rPr>
      </w:pPr>
    </w:p>
    <w:p w:rsidR="0048434B" w:rsidRPr="007D4711" w:rsidRDefault="0048434B">
      <w:pPr>
        <w:spacing w:line="240" w:lineRule="auto"/>
        <w:ind w:left="170"/>
        <w:jc w:val="center"/>
        <w:rPr>
          <w:lang w:val="es-ES"/>
        </w:rPr>
      </w:pPr>
    </w:p>
    <w:p w:rsidR="0048434B" w:rsidRPr="007D4711" w:rsidRDefault="0048434B">
      <w:pPr>
        <w:spacing w:line="240" w:lineRule="auto"/>
        <w:ind w:left="170"/>
        <w:jc w:val="center"/>
        <w:rPr>
          <w:lang w:val="es-ES"/>
        </w:rPr>
      </w:pPr>
    </w:p>
    <w:p w:rsidR="0048434B" w:rsidRPr="007D4711" w:rsidRDefault="007D4711">
      <w:pPr>
        <w:spacing w:line="240" w:lineRule="auto"/>
        <w:ind w:left="170"/>
        <w:rPr>
          <w:b/>
          <w:lang w:val="es-ES"/>
        </w:rPr>
      </w:pPr>
      <w:r w:rsidRPr="007D4711">
        <w:rPr>
          <w:b/>
          <w:lang w:val="es-ES"/>
        </w:rPr>
        <w:t>Sr. Presidente del</w:t>
      </w:r>
    </w:p>
    <w:p w:rsidR="0048434B" w:rsidRPr="007D4711" w:rsidRDefault="007D4711">
      <w:pPr>
        <w:spacing w:line="240" w:lineRule="auto"/>
        <w:ind w:left="170"/>
        <w:rPr>
          <w:b/>
          <w:lang w:val="es-ES"/>
        </w:rPr>
      </w:pPr>
      <w:r w:rsidRPr="007D4711">
        <w:rPr>
          <w:b/>
          <w:lang w:val="es-ES"/>
        </w:rPr>
        <w:t>Honorable Concejo Deliberante</w:t>
      </w:r>
    </w:p>
    <w:p w:rsidR="0048434B" w:rsidRPr="007D4711" w:rsidRDefault="007D4711">
      <w:pPr>
        <w:spacing w:line="240" w:lineRule="auto"/>
        <w:ind w:left="170"/>
        <w:rPr>
          <w:b/>
          <w:lang w:val="es-ES"/>
        </w:rPr>
      </w:pPr>
      <w:r w:rsidRPr="007D4711">
        <w:rPr>
          <w:b/>
          <w:lang w:val="es-ES"/>
        </w:rPr>
        <w:t>ANDRÉS SANUCCI</w:t>
      </w:r>
    </w:p>
    <w:p w:rsidR="0048434B" w:rsidRPr="007D4711" w:rsidRDefault="0048434B">
      <w:pPr>
        <w:spacing w:line="240" w:lineRule="auto"/>
        <w:ind w:left="170"/>
        <w:jc w:val="center"/>
        <w:rPr>
          <w:lang w:val="es-ES"/>
        </w:rPr>
      </w:pPr>
    </w:p>
    <w:p w:rsidR="0048434B" w:rsidRPr="007D4711" w:rsidRDefault="0048434B">
      <w:pPr>
        <w:spacing w:line="240" w:lineRule="auto"/>
        <w:ind w:left="170"/>
        <w:jc w:val="center"/>
        <w:rPr>
          <w:lang w:val="es-ES"/>
        </w:rPr>
      </w:pPr>
    </w:p>
    <w:p w:rsidR="0048434B" w:rsidRPr="007D4711" w:rsidRDefault="0048434B">
      <w:pPr>
        <w:spacing w:after="160" w:line="259" w:lineRule="auto"/>
        <w:rPr>
          <w:lang w:val="es-ES"/>
        </w:rPr>
      </w:pPr>
    </w:p>
    <w:p w:rsidR="0048434B" w:rsidRPr="007D4711" w:rsidRDefault="007D4711" w:rsidP="007D4711">
      <w:pPr>
        <w:spacing w:line="240" w:lineRule="auto"/>
        <w:rPr>
          <w:b/>
          <w:lang w:val="es-ES"/>
        </w:rPr>
      </w:pPr>
      <w:r w:rsidRPr="007D4711">
        <w:rPr>
          <w:b/>
          <w:lang w:val="es-ES"/>
        </w:rPr>
        <w:t>TÍTULO:</w:t>
      </w:r>
    </w:p>
    <w:p w:rsidR="0048434B" w:rsidRPr="007D4711" w:rsidRDefault="0048434B" w:rsidP="007D4711">
      <w:pPr>
        <w:spacing w:line="240" w:lineRule="auto"/>
        <w:rPr>
          <w:b/>
          <w:lang w:val="es-ES"/>
        </w:rPr>
      </w:pPr>
      <w:bookmarkStart w:id="2" w:name="_ryzcnrqif0vy" w:colFirst="0" w:colLast="0"/>
      <w:bookmarkEnd w:id="2"/>
    </w:p>
    <w:p w:rsidR="0048434B" w:rsidRPr="007D4711" w:rsidRDefault="007D4711" w:rsidP="007D4711">
      <w:pPr>
        <w:spacing w:line="240" w:lineRule="auto"/>
        <w:ind w:firstLine="720"/>
        <w:jc w:val="both"/>
        <w:rPr>
          <w:lang w:val="es-ES"/>
        </w:rPr>
      </w:pPr>
      <w:bookmarkStart w:id="3" w:name="_30j0zll" w:colFirst="0" w:colLast="0"/>
      <w:bookmarkEnd w:id="3"/>
      <w:r>
        <w:rPr>
          <w:b/>
          <w:lang w:val="es-ES"/>
        </w:rPr>
        <w:t xml:space="preserve">PREOCUPACIÓN POR EL </w:t>
      </w:r>
      <w:r w:rsidRPr="007D4711">
        <w:rPr>
          <w:b/>
          <w:lang w:val="es-ES"/>
        </w:rPr>
        <w:t>TRANSPORTE ESCOLAR</w:t>
      </w:r>
    </w:p>
    <w:p w:rsidR="0048434B" w:rsidRPr="007D4711" w:rsidRDefault="0048434B">
      <w:pPr>
        <w:spacing w:line="360" w:lineRule="auto"/>
        <w:jc w:val="both"/>
        <w:rPr>
          <w:b/>
          <w:lang w:val="es-ES"/>
        </w:rPr>
      </w:pPr>
    </w:p>
    <w:p w:rsidR="0048434B" w:rsidRPr="007D4711" w:rsidRDefault="007D4711">
      <w:pPr>
        <w:spacing w:line="360" w:lineRule="auto"/>
        <w:jc w:val="both"/>
        <w:rPr>
          <w:lang w:val="es-ES"/>
        </w:rPr>
      </w:pPr>
      <w:r w:rsidRPr="007D4711">
        <w:rPr>
          <w:b/>
          <w:lang w:val="es-ES"/>
        </w:rPr>
        <w:t xml:space="preserve">VISTO: </w:t>
      </w:r>
      <w:r>
        <w:rPr>
          <w:b/>
          <w:lang w:val="es-ES"/>
        </w:rPr>
        <w:tab/>
      </w:r>
      <w:r w:rsidRPr="007D4711">
        <w:rPr>
          <w:lang w:val="es-ES"/>
        </w:rPr>
        <w:t>La situación qu</w:t>
      </w:r>
      <w:r>
        <w:rPr>
          <w:lang w:val="es-ES"/>
        </w:rPr>
        <w:t xml:space="preserve">e atraviesan muchos alumnos/as </w:t>
      </w:r>
      <w:r w:rsidRPr="007D4711">
        <w:rPr>
          <w:lang w:val="es-ES"/>
        </w:rPr>
        <w:t>por la falta de respuestas sobre el transporte escolar.</w:t>
      </w:r>
    </w:p>
    <w:p w:rsidR="0048434B" w:rsidRPr="007D4711" w:rsidRDefault="0048434B">
      <w:pPr>
        <w:spacing w:line="360" w:lineRule="auto"/>
        <w:jc w:val="both"/>
        <w:rPr>
          <w:lang w:val="es-ES"/>
        </w:rPr>
      </w:pPr>
    </w:p>
    <w:p w:rsidR="0048434B" w:rsidRPr="007D4711" w:rsidRDefault="007D4711">
      <w:pPr>
        <w:spacing w:line="360" w:lineRule="auto"/>
        <w:jc w:val="both"/>
        <w:rPr>
          <w:b/>
          <w:lang w:val="es-ES"/>
        </w:rPr>
      </w:pPr>
      <w:r w:rsidRPr="007D4711">
        <w:rPr>
          <w:b/>
          <w:lang w:val="es-ES"/>
        </w:rPr>
        <w:t>CONSIDERANDO:</w:t>
      </w:r>
    </w:p>
    <w:p w:rsidR="0048434B" w:rsidRPr="007D4711" w:rsidRDefault="0048434B">
      <w:pPr>
        <w:spacing w:line="360" w:lineRule="auto"/>
        <w:jc w:val="both"/>
        <w:rPr>
          <w:lang w:val="es-ES"/>
        </w:rPr>
      </w:pPr>
    </w:p>
    <w:p w:rsidR="0048434B" w:rsidRPr="007D4711" w:rsidRDefault="007D4711" w:rsidP="007D4711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>
        <w:rPr>
          <w:sz w:val="24"/>
          <w:szCs w:val="24"/>
          <w:highlight w:val="white"/>
          <w:lang w:val="es-ES"/>
        </w:rPr>
        <w:t xml:space="preserve">Que Los Consejos Escolares </w:t>
      </w:r>
      <w:r w:rsidRPr="007D4711">
        <w:rPr>
          <w:sz w:val="24"/>
          <w:szCs w:val="24"/>
          <w:highlight w:val="white"/>
          <w:lang w:val="es-ES"/>
        </w:rPr>
        <w:t>como órgano colegiado de cada jurisdicción territorial de l</w:t>
      </w:r>
      <w:r>
        <w:rPr>
          <w:sz w:val="24"/>
          <w:szCs w:val="24"/>
          <w:highlight w:val="white"/>
          <w:lang w:val="es-ES"/>
        </w:rPr>
        <w:t>a Provincia Bs. As. deben velar</w:t>
      </w:r>
      <w:r w:rsidRPr="007D4711">
        <w:rPr>
          <w:sz w:val="24"/>
          <w:szCs w:val="24"/>
          <w:highlight w:val="white"/>
          <w:lang w:val="es-ES"/>
        </w:rPr>
        <w:t xml:space="preserve"> por el funcionamiento del sistema educativo bonaerense.</w:t>
      </w:r>
    </w:p>
    <w:p w:rsidR="0048434B" w:rsidRPr="007D4711" w:rsidRDefault="007D4711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  <w:r w:rsidRPr="007D4711">
        <w:rPr>
          <w:sz w:val="24"/>
          <w:szCs w:val="24"/>
          <w:highlight w:val="white"/>
          <w:lang w:val="es-ES"/>
        </w:rPr>
        <w:t xml:space="preserve"> </w:t>
      </w:r>
    </w:p>
    <w:p w:rsidR="0048434B" w:rsidRPr="007D4711" w:rsidRDefault="007D4711" w:rsidP="007D4711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 w:rsidRPr="007D4711">
        <w:rPr>
          <w:sz w:val="24"/>
          <w:szCs w:val="24"/>
          <w:highlight w:val="white"/>
          <w:lang w:val="es-ES"/>
        </w:rPr>
        <w:t>Que El Consejo Escolar tiene a su cargo la administración de los bienes y servicios educativos otorgados por la Dirección General de Cultura y Educación de la provincia de Buenos Aires, de acuerdo a lo estipulado en el artículo 203 de la Constitución de la Provincia de Buenos Aires, en virtud de lo cual desarrolla tareas tendientes a mejorar la calidad de los servicios Educativos del Distrito, con exclusión de los aspectos técnico-pedagógicos que estarán a cargo de la Jefatura Distrital de Inspección.</w:t>
      </w:r>
    </w:p>
    <w:p w:rsidR="0048434B" w:rsidRPr="007D4711" w:rsidRDefault="0048434B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</w:p>
    <w:p w:rsidR="0048434B" w:rsidRPr="007D4711" w:rsidRDefault="007D4711" w:rsidP="007D4711">
      <w:pPr>
        <w:spacing w:line="360" w:lineRule="auto"/>
        <w:ind w:firstLine="720"/>
        <w:jc w:val="both"/>
        <w:rPr>
          <w:sz w:val="23"/>
          <w:szCs w:val="23"/>
          <w:highlight w:val="white"/>
          <w:lang w:val="es-ES"/>
        </w:rPr>
      </w:pPr>
      <w:r w:rsidRPr="007D4711">
        <w:rPr>
          <w:sz w:val="24"/>
          <w:szCs w:val="24"/>
          <w:highlight w:val="white"/>
          <w:lang w:val="es-ES"/>
        </w:rPr>
        <w:t>Que dentro de sus competencias se encuentran, Gestionar la provisión de muebles y  demás elementos de equipamiento escolar,</w:t>
      </w:r>
      <w:r>
        <w:rPr>
          <w:sz w:val="24"/>
          <w:szCs w:val="24"/>
          <w:highlight w:val="white"/>
          <w:lang w:val="es-ES"/>
        </w:rPr>
        <w:t xml:space="preserve"> </w:t>
      </w:r>
      <w:r w:rsidRPr="007D4711">
        <w:rPr>
          <w:sz w:val="24"/>
          <w:szCs w:val="24"/>
          <w:highlight w:val="white"/>
          <w:lang w:val="es-ES"/>
        </w:rPr>
        <w:t xml:space="preserve">Implementar en sus respectivos Distritos la </w:t>
      </w:r>
      <w:r w:rsidRPr="007D4711">
        <w:rPr>
          <w:sz w:val="23"/>
          <w:szCs w:val="23"/>
          <w:highlight w:val="white"/>
          <w:lang w:val="es-ES"/>
        </w:rPr>
        <w:t xml:space="preserve">ejecución de los actos de administración emanados de la Dirección General de Cultura y Educación, Administrar los recursos que por cualquier concepto, le asigne bajo su responsabilidad la </w:t>
      </w:r>
      <w:proofErr w:type="spellStart"/>
      <w:r w:rsidRPr="007D4711">
        <w:rPr>
          <w:sz w:val="23"/>
          <w:szCs w:val="23"/>
          <w:highlight w:val="white"/>
          <w:lang w:val="es-ES"/>
        </w:rPr>
        <w:t>DGCyE</w:t>
      </w:r>
      <w:proofErr w:type="spellEnd"/>
      <w:r w:rsidRPr="007D4711">
        <w:rPr>
          <w:sz w:val="23"/>
          <w:szCs w:val="23"/>
          <w:highlight w:val="white"/>
          <w:lang w:val="es-ES"/>
        </w:rPr>
        <w:t xml:space="preserve">, Llevar a cabo las tareas necesarias en los establecimientos educativos en materia de infraestructura y seguridad escolar, dependiendo de los recursos económicos otorgados por la </w:t>
      </w:r>
      <w:proofErr w:type="spellStart"/>
      <w:r w:rsidRPr="007D4711">
        <w:rPr>
          <w:sz w:val="23"/>
          <w:szCs w:val="23"/>
          <w:highlight w:val="white"/>
          <w:lang w:val="es-ES"/>
        </w:rPr>
        <w:t>DGCyE</w:t>
      </w:r>
      <w:proofErr w:type="spellEnd"/>
      <w:r w:rsidRPr="007D4711">
        <w:rPr>
          <w:sz w:val="23"/>
          <w:szCs w:val="23"/>
          <w:highlight w:val="white"/>
          <w:lang w:val="es-ES"/>
        </w:rPr>
        <w:t xml:space="preserve"> de la provincia de Buenos Aires, Brindar el servicio alimentario escolar (SAE) a los establecimientos educativos de gestión pública según la modalidad de los mismos.-</w:t>
      </w:r>
    </w:p>
    <w:p w:rsidR="0048434B" w:rsidRPr="007D4711" w:rsidRDefault="0048434B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</w:p>
    <w:p w:rsidR="0048434B" w:rsidRPr="007D4711" w:rsidRDefault="007D4711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  <w:r w:rsidRPr="007D4711">
        <w:rPr>
          <w:sz w:val="23"/>
          <w:szCs w:val="23"/>
          <w:highlight w:val="white"/>
          <w:lang w:val="es-ES"/>
        </w:rPr>
        <w:t xml:space="preserve"> </w:t>
      </w:r>
      <w:r>
        <w:rPr>
          <w:sz w:val="23"/>
          <w:szCs w:val="23"/>
          <w:highlight w:val="white"/>
          <w:lang w:val="es-ES"/>
        </w:rPr>
        <w:tab/>
      </w:r>
      <w:r w:rsidRPr="007D4711">
        <w:rPr>
          <w:sz w:val="23"/>
          <w:szCs w:val="23"/>
          <w:highlight w:val="white"/>
          <w:lang w:val="es-ES"/>
        </w:rPr>
        <w:t>Que entre las anteriores responsabilidades se encuentra también la recepción de solicitudes y carga de las mismas para el transporte escolar del distrito, A fin de dar continuidad y asegurar el traslado y asistencia de los estudiantes a los establecimientos educativos.</w:t>
      </w:r>
    </w:p>
    <w:p w:rsidR="0048434B" w:rsidRPr="007D4711" w:rsidRDefault="0048434B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</w:p>
    <w:p w:rsidR="0048434B" w:rsidRPr="007D4711" w:rsidRDefault="007D4711" w:rsidP="007D4711">
      <w:pPr>
        <w:spacing w:line="360" w:lineRule="auto"/>
        <w:ind w:firstLine="720"/>
        <w:jc w:val="both"/>
        <w:rPr>
          <w:sz w:val="23"/>
          <w:szCs w:val="23"/>
          <w:highlight w:val="white"/>
          <w:lang w:val="es-ES"/>
        </w:rPr>
      </w:pPr>
      <w:r w:rsidRPr="007D4711">
        <w:rPr>
          <w:sz w:val="23"/>
          <w:szCs w:val="23"/>
          <w:highlight w:val="white"/>
          <w:lang w:val="es-ES"/>
        </w:rPr>
        <w:t>Que a tales ef</w:t>
      </w:r>
      <w:r>
        <w:rPr>
          <w:sz w:val="23"/>
          <w:szCs w:val="23"/>
          <w:highlight w:val="white"/>
          <w:lang w:val="es-ES"/>
        </w:rPr>
        <w:t xml:space="preserve">ectos deben gestionar enviando </w:t>
      </w:r>
      <w:r w:rsidRPr="007D4711">
        <w:rPr>
          <w:sz w:val="23"/>
          <w:szCs w:val="23"/>
          <w:highlight w:val="white"/>
          <w:lang w:val="es-ES"/>
        </w:rPr>
        <w:t>nota con firmas de autoridades de ese cuerpo colegiado, informando: - recorridos a prorrogar - baja de recorridos - nómina de alumnos actualizada (con bajas y altas) - geolocalización de alumnos.</w:t>
      </w:r>
    </w:p>
    <w:p w:rsidR="0048434B" w:rsidRPr="007D4711" w:rsidRDefault="0048434B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</w:p>
    <w:p w:rsidR="0048434B" w:rsidRPr="007D4711" w:rsidRDefault="007D4711" w:rsidP="007D4711">
      <w:pPr>
        <w:spacing w:line="360" w:lineRule="auto"/>
        <w:ind w:firstLine="720"/>
        <w:jc w:val="both"/>
        <w:rPr>
          <w:sz w:val="23"/>
          <w:szCs w:val="23"/>
          <w:highlight w:val="white"/>
          <w:lang w:val="es-ES"/>
        </w:rPr>
      </w:pPr>
      <w:r w:rsidRPr="007D4711">
        <w:rPr>
          <w:sz w:val="23"/>
          <w:szCs w:val="23"/>
          <w:highlight w:val="white"/>
          <w:lang w:val="es-ES"/>
        </w:rPr>
        <w:t>Que por diferentes mecanismos y vías nos han hecho llegar los diferentes reclamos de padres,</w:t>
      </w:r>
      <w:r>
        <w:rPr>
          <w:sz w:val="23"/>
          <w:szCs w:val="23"/>
          <w:highlight w:val="white"/>
          <w:lang w:val="es-ES"/>
        </w:rPr>
        <w:t xml:space="preserve"> </w:t>
      </w:r>
      <w:r w:rsidRPr="007D4711">
        <w:rPr>
          <w:sz w:val="23"/>
          <w:szCs w:val="23"/>
          <w:highlight w:val="white"/>
          <w:lang w:val="es-ES"/>
        </w:rPr>
        <w:t>los cuales siguiendo todo acto administrativo exigido por el Consejo Escolar aún no tienen respuestas.</w:t>
      </w:r>
    </w:p>
    <w:p w:rsidR="0048434B" w:rsidRPr="007D4711" w:rsidRDefault="0048434B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</w:p>
    <w:p w:rsidR="0048434B" w:rsidRPr="007D4711" w:rsidRDefault="007D4711" w:rsidP="007D4711">
      <w:pPr>
        <w:shd w:val="clear" w:color="auto" w:fill="FFFFFF"/>
        <w:spacing w:after="540" w:line="384" w:lineRule="auto"/>
        <w:jc w:val="center"/>
        <w:rPr>
          <w:color w:val="25292A"/>
          <w:lang w:val="es-ES"/>
        </w:rPr>
      </w:pPr>
      <w:r w:rsidRPr="007D4711">
        <w:rPr>
          <w:b/>
          <w:i/>
          <w:highlight w:val="white"/>
          <w:lang w:val="es-ES"/>
        </w:rPr>
        <w:t>Por ello, el Bloque de Concejales y Concejalas</w:t>
      </w:r>
      <w:r w:rsidRPr="007D4711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Pr="007D4711">
        <w:rPr>
          <w:b/>
          <w:lang w:val="es-ES"/>
        </w:rPr>
        <w:t>de</w:t>
      </w:r>
      <w:r w:rsidRPr="007D4711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Pr="007D4711">
        <w:rPr>
          <w:b/>
          <w:lang w:val="es-ES"/>
        </w:rPr>
        <w:t>Unión por la Patria -UXCH-/PJ/UXCH/UXCH-FDT presentan el siguiente:</w:t>
      </w:r>
    </w:p>
    <w:p w:rsidR="0048434B" w:rsidRPr="007D4711" w:rsidRDefault="0048434B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</w:p>
    <w:p w:rsidR="0048434B" w:rsidRPr="007D4711" w:rsidRDefault="0048434B">
      <w:pPr>
        <w:spacing w:line="360" w:lineRule="auto"/>
        <w:rPr>
          <w:color w:val="58585A"/>
          <w:sz w:val="23"/>
          <w:szCs w:val="23"/>
          <w:highlight w:val="white"/>
          <w:lang w:val="es-ES"/>
        </w:rPr>
      </w:pPr>
    </w:p>
    <w:p w:rsidR="0048434B" w:rsidRPr="007D4711" w:rsidRDefault="0048434B">
      <w:pPr>
        <w:spacing w:line="360" w:lineRule="auto"/>
        <w:rPr>
          <w:color w:val="58585A"/>
          <w:sz w:val="23"/>
          <w:szCs w:val="23"/>
          <w:highlight w:val="white"/>
          <w:lang w:val="es-ES"/>
        </w:rPr>
      </w:pPr>
    </w:p>
    <w:p w:rsidR="0048434B" w:rsidRPr="007D4711" w:rsidRDefault="007D4711">
      <w:pPr>
        <w:spacing w:line="360" w:lineRule="auto"/>
        <w:rPr>
          <w:b/>
          <w:lang w:val="es-ES"/>
        </w:rPr>
      </w:pPr>
      <w:r w:rsidRPr="007D4711">
        <w:rPr>
          <w:color w:val="58585A"/>
          <w:sz w:val="23"/>
          <w:szCs w:val="23"/>
          <w:highlight w:val="white"/>
          <w:lang w:val="es-ES"/>
        </w:rPr>
        <w:t xml:space="preserve">                                          </w:t>
      </w:r>
      <w:r w:rsidRPr="007D4711">
        <w:rPr>
          <w:b/>
          <w:lang w:val="es-ES"/>
        </w:rPr>
        <w:t>PROYECTO DE RESOLUCIÓN</w:t>
      </w:r>
    </w:p>
    <w:p w:rsidR="0048434B" w:rsidRPr="007D4711" w:rsidRDefault="0048434B">
      <w:pPr>
        <w:spacing w:line="360" w:lineRule="auto"/>
        <w:jc w:val="both"/>
        <w:rPr>
          <w:lang w:val="es-ES"/>
        </w:rPr>
      </w:pPr>
    </w:p>
    <w:p w:rsidR="0048434B" w:rsidRPr="007D4711" w:rsidRDefault="0048434B">
      <w:pPr>
        <w:spacing w:line="360" w:lineRule="auto"/>
        <w:jc w:val="both"/>
        <w:rPr>
          <w:lang w:val="es-ES"/>
        </w:rPr>
      </w:pPr>
    </w:p>
    <w:p w:rsidR="0048434B" w:rsidRPr="007D4711" w:rsidRDefault="007D4711">
      <w:pPr>
        <w:spacing w:line="360" w:lineRule="auto"/>
        <w:jc w:val="both"/>
        <w:rPr>
          <w:lang w:val="es-ES"/>
        </w:rPr>
      </w:pPr>
      <w:bookmarkStart w:id="4" w:name="_3znysh7" w:colFirst="0" w:colLast="0"/>
      <w:bookmarkEnd w:id="4"/>
      <w:r w:rsidRPr="007D4711">
        <w:rPr>
          <w:b/>
          <w:lang w:val="es-ES"/>
        </w:rPr>
        <w:t>Artículo 1°:</w:t>
      </w:r>
      <w:r w:rsidRPr="007D4711">
        <w:rPr>
          <w:lang w:val="es-ES"/>
        </w:rPr>
        <w:t xml:space="preserve"> El Honorable Concejo Deliberante de Chascomús expresa su preocupación acerca de la falta del servicio de transporte escolar del Distrito.</w:t>
      </w:r>
    </w:p>
    <w:p w:rsidR="0048434B" w:rsidRPr="007D4711" w:rsidRDefault="0048434B">
      <w:pPr>
        <w:spacing w:line="360" w:lineRule="auto"/>
        <w:jc w:val="both"/>
        <w:rPr>
          <w:lang w:val="es-ES"/>
        </w:rPr>
      </w:pPr>
    </w:p>
    <w:p w:rsidR="0048434B" w:rsidRPr="007D4711" w:rsidRDefault="007D4711">
      <w:pPr>
        <w:spacing w:line="360" w:lineRule="auto"/>
        <w:jc w:val="both"/>
        <w:rPr>
          <w:lang w:val="es-ES"/>
        </w:rPr>
      </w:pPr>
      <w:r w:rsidRPr="007D4711">
        <w:rPr>
          <w:b/>
          <w:lang w:val="es-ES"/>
        </w:rPr>
        <w:t>Artículo 2</w:t>
      </w:r>
      <w:r w:rsidRPr="007D4711">
        <w:rPr>
          <w:lang w:val="es-ES"/>
        </w:rPr>
        <w:t>°: Remítase copia al Consejo Escolar de Chascomús.</w:t>
      </w:r>
    </w:p>
    <w:p w:rsidR="0048434B" w:rsidRPr="007D4711" w:rsidRDefault="0048434B">
      <w:pPr>
        <w:spacing w:line="360" w:lineRule="auto"/>
        <w:jc w:val="both"/>
        <w:rPr>
          <w:lang w:val="es-ES"/>
        </w:rPr>
      </w:pPr>
    </w:p>
    <w:p w:rsidR="0048434B" w:rsidRDefault="007D4711">
      <w:pPr>
        <w:spacing w:line="360" w:lineRule="auto"/>
        <w:jc w:val="both"/>
      </w:pPr>
      <w:proofErr w:type="spellStart"/>
      <w:r>
        <w:rPr>
          <w:b/>
        </w:rPr>
        <w:t>Artículo</w:t>
      </w:r>
      <w:proofErr w:type="spellEnd"/>
      <w:r>
        <w:rPr>
          <w:b/>
        </w:rPr>
        <w:t xml:space="preserve"> 3º:</w:t>
      </w:r>
      <w:r>
        <w:t xml:space="preserve"> De forma. -</w:t>
      </w:r>
    </w:p>
    <w:p w:rsidR="0048434B" w:rsidRDefault="0048434B">
      <w:pPr>
        <w:spacing w:line="360" w:lineRule="auto"/>
        <w:jc w:val="both"/>
      </w:pPr>
    </w:p>
    <w:p w:rsidR="0048434B" w:rsidRDefault="0048434B">
      <w:pPr>
        <w:spacing w:line="360" w:lineRule="auto"/>
        <w:jc w:val="both"/>
      </w:pPr>
    </w:p>
    <w:p w:rsidR="0048434B" w:rsidRDefault="0048434B"/>
    <w:sectPr w:rsidR="004843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B"/>
    <w:rsid w:val="0048434B"/>
    <w:rsid w:val="007D4711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BCA1D-168B-4399-AB86-565A197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cp:lastPrinted>2024-11-12T14:43:00Z</cp:lastPrinted>
  <dcterms:created xsi:type="dcterms:W3CDTF">2024-11-12T17:26:00Z</dcterms:created>
  <dcterms:modified xsi:type="dcterms:W3CDTF">2024-11-12T17:26:00Z</dcterms:modified>
</cp:coreProperties>
</file>